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7EB22" w14:textId="3793659B" w:rsidR="00D27A7A" w:rsidRPr="00FA6193" w:rsidRDefault="00D27A7A" w:rsidP="00D27A7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ANNEXURE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48043D72" w14:textId="77777777" w:rsidR="00D27A7A" w:rsidRPr="00FA6193" w:rsidRDefault="00D27A7A" w:rsidP="00D27A7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STATE BOARD OF TECHNICAL EDUCATION &amp; TRAINING, TAMILNADU</w:t>
      </w:r>
    </w:p>
    <w:p w14:paraId="65B62883" w14:textId="77777777" w:rsidR="00D27A7A" w:rsidRPr="00FA6193" w:rsidRDefault="00D27A7A" w:rsidP="00D27A7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DIPLOMA IN ENGINEERING / TECHNOLOGY SYLLABUS</w:t>
      </w:r>
    </w:p>
    <w:p w14:paraId="183D0B39" w14:textId="77777777" w:rsidR="00D27A7A" w:rsidRPr="00FA6193" w:rsidRDefault="00D27A7A" w:rsidP="00D27A7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6193">
        <w:rPr>
          <w:rFonts w:ascii="Arial" w:hAnsi="Arial" w:cs="Arial"/>
          <w:b/>
          <w:sz w:val="24"/>
          <w:szCs w:val="24"/>
          <w:u w:val="single"/>
        </w:rPr>
        <w:t>N-SCHEME</w:t>
      </w:r>
    </w:p>
    <w:p w14:paraId="78E4572E" w14:textId="77777777" w:rsidR="00D27A7A" w:rsidRPr="00FA6193" w:rsidRDefault="00D27A7A" w:rsidP="00D27A7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A6193">
        <w:rPr>
          <w:rFonts w:ascii="Arial" w:hAnsi="Arial" w:cs="Arial"/>
          <w:sz w:val="24"/>
          <w:szCs w:val="24"/>
        </w:rPr>
        <w:t>(Implements from the Academic year 2019-2020 onwards)</w:t>
      </w:r>
    </w:p>
    <w:p w14:paraId="6AF178DE" w14:textId="77777777" w:rsidR="00D27A7A" w:rsidRPr="00FA6193" w:rsidRDefault="00D27A7A" w:rsidP="00D27A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B6D1E9" w14:textId="77777777" w:rsidR="00D27A7A" w:rsidRPr="00FA6193" w:rsidRDefault="00D27A7A" w:rsidP="00D27A7A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</w:rPr>
        <w:t>Course Name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  <w:t>:</w:t>
      </w:r>
      <w:r w:rsidRPr="00FA6193">
        <w:rPr>
          <w:rFonts w:ascii="Arial" w:hAnsi="Arial" w:cs="Arial"/>
        </w:rPr>
        <w:tab/>
        <w:t xml:space="preserve">All branches of Diploma in Engineering and Technology and 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  <w:t xml:space="preserve">Special </w:t>
      </w:r>
      <w:proofErr w:type="spellStart"/>
      <w:r w:rsidRPr="00FA6193">
        <w:rPr>
          <w:rFonts w:ascii="Arial" w:hAnsi="Arial" w:cs="Arial"/>
        </w:rPr>
        <w:t>Programmes</w:t>
      </w:r>
      <w:proofErr w:type="spellEnd"/>
      <w:r w:rsidRPr="00FA6193">
        <w:rPr>
          <w:rFonts w:ascii="Arial" w:hAnsi="Arial" w:cs="Arial"/>
        </w:rPr>
        <w:t xml:space="preserve"> except DMOP, HMCT and film &amp; TV.</w:t>
      </w:r>
    </w:p>
    <w:p w14:paraId="1C9FBBD3" w14:textId="65673B3E" w:rsidR="00D27A7A" w:rsidRPr="00FA6193" w:rsidRDefault="00D27A7A" w:rsidP="00D27A7A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</w:rPr>
        <w:t>Subject Code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  <w:t xml:space="preserve">: 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  <w:b/>
          <w:bCs/>
        </w:rPr>
        <w:t>400</w:t>
      </w:r>
      <w:r w:rsidR="00412ED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7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</w:p>
    <w:p w14:paraId="36F561DF" w14:textId="77777777" w:rsidR="00D27A7A" w:rsidRDefault="00D27A7A" w:rsidP="00D27A7A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</w:rPr>
        <w:t xml:space="preserve">Semester 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  <w:t xml:space="preserve">: </w:t>
      </w:r>
      <w:r w:rsidRPr="00FA6193">
        <w:rPr>
          <w:rFonts w:ascii="Arial" w:hAnsi="Arial" w:cs="Arial"/>
        </w:rPr>
        <w:tab/>
        <w:t xml:space="preserve">I Semester </w:t>
      </w:r>
    </w:p>
    <w:p w14:paraId="7EB88824" w14:textId="6A8861B1" w:rsidR="00D27A7A" w:rsidRPr="00FA6193" w:rsidRDefault="00D27A7A" w:rsidP="00D27A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6193">
        <w:rPr>
          <w:rFonts w:ascii="Arial" w:hAnsi="Arial" w:cs="Arial"/>
          <w:sz w:val="24"/>
          <w:szCs w:val="24"/>
        </w:rPr>
        <w:t>Subject Title</w:t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  <w:t xml:space="preserve">: </w:t>
      </w:r>
      <w:r w:rsidRPr="00FA6193">
        <w:rPr>
          <w:rFonts w:ascii="Arial" w:hAnsi="Arial" w:cs="Arial"/>
          <w:sz w:val="24"/>
          <w:szCs w:val="24"/>
        </w:rPr>
        <w:tab/>
      </w:r>
      <w:bookmarkStart w:id="0" w:name="_Hlk4266748"/>
      <w:r w:rsidRPr="00594DCD">
        <w:rPr>
          <w:rFonts w:ascii="Times New Roman" w:hAnsi="Times New Roman" w:cs="Times New Roman"/>
          <w:b/>
          <w:bCs/>
          <w:sz w:val="24"/>
          <w:szCs w:val="24"/>
          <w:lang w:bidi="ta-IN"/>
        </w:rPr>
        <w:t xml:space="preserve">ENGINEERING CHEMISTRY </w:t>
      </w:r>
      <w:r w:rsidRPr="00594DCD">
        <w:rPr>
          <w:rFonts w:ascii="Times New Roman" w:hAnsi="Times New Roman" w:cs="Times New Roman"/>
          <w:b/>
          <w:sz w:val="24"/>
          <w:szCs w:val="24"/>
          <w:lang w:bidi="ta-IN"/>
        </w:rPr>
        <w:t xml:space="preserve">– </w:t>
      </w:r>
      <w:r w:rsidR="00594DCD" w:rsidRPr="00594DCD">
        <w:rPr>
          <w:rFonts w:ascii="Times New Roman" w:hAnsi="Times New Roman" w:cs="Times New Roman"/>
          <w:b/>
          <w:sz w:val="24"/>
          <w:szCs w:val="24"/>
          <w:lang w:bidi="ta-IN"/>
        </w:rPr>
        <w:t>I</w:t>
      </w:r>
      <w:r w:rsidRPr="00594DCD">
        <w:rPr>
          <w:rFonts w:ascii="Times New Roman" w:hAnsi="Times New Roman" w:cs="Times New Roman"/>
          <w:b/>
          <w:bCs/>
          <w:sz w:val="24"/>
          <w:szCs w:val="24"/>
          <w:lang w:bidi="ta-IN"/>
        </w:rPr>
        <w:t>I PRACTICAL</w:t>
      </w:r>
      <w:bookmarkEnd w:id="0"/>
    </w:p>
    <w:p w14:paraId="084BCF02" w14:textId="77777777" w:rsidR="00D27A7A" w:rsidRPr="00FA6193" w:rsidRDefault="00D27A7A" w:rsidP="00D27A7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513200" w14:textId="77777777" w:rsidR="00D27A7A" w:rsidRPr="00FA6193" w:rsidRDefault="00D27A7A" w:rsidP="00D27A7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TEACHING AND SCHEME OF EXAMINATION</w:t>
      </w:r>
    </w:p>
    <w:p w14:paraId="48F825A2" w14:textId="77777777" w:rsidR="00D27A7A" w:rsidRPr="00FA6193" w:rsidRDefault="00D27A7A" w:rsidP="00D27A7A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  <w:t xml:space="preserve">               </w:t>
      </w:r>
      <w:r w:rsidRPr="00FA6193">
        <w:rPr>
          <w:rFonts w:ascii="Arial" w:hAnsi="Arial" w:cs="Arial"/>
        </w:rPr>
        <w:t>Number of weeks per semester: 15</w:t>
      </w:r>
      <w:r w:rsidRPr="00FA6193">
        <w:rPr>
          <w:rFonts w:ascii="Arial" w:hAnsi="Arial" w:cs="Arial"/>
          <w:sz w:val="24"/>
          <w:szCs w:val="24"/>
        </w:rPr>
        <w:t xml:space="preserve"> </w:t>
      </w:r>
      <w:r w:rsidRPr="00FA6193">
        <w:rPr>
          <w:rFonts w:ascii="Arial" w:hAnsi="Arial" w:cs="Arial"/>
        </w:rPr>
        <w:t>weeks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98"/>
        <w:gridCol w:w="956"/>
        <w:gridCol w:w="1158"/>
        <w:gridCol w:w="1415"/>
        <w:gridCol w:w="1504"/>
        <w:gridCol w:w="1177"/>
        <w:gridCol w:w="1242"/>
      </w:tblGrid>
      <w:tr w:rsidR="00D27A7A" w:rsidRPr="00AF3661" w14:paraId="38165DA5" w14:textId="77777777" w:rsidTr="00586C57">
        <w:trPr>
          <w:jc w:val="center"/>
        </w:trPr>
        <w:tc>
          <w:tcPr>
            <w:tcW w:w="1838" w:type="dxa"/>
            <w:vAlign w:val="center"/>
          </w:tcPr>
          <w:p w14:paraId="72C88673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Subject</w:t>
            </w:r>
          </w:p>
        </w:tc>
        <w:tc>
          <w:tcPr>
            <w:tcW w:w="2127" w:type="dxa"/>
            <w:gridSpan w:val="2"/>
            <w:vAlign w:val="center"/>
          </w:tcPr>
          <w:p w14:paraId="11DAD860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Instructions</w:t>
            </w:r>
          </w:p>
        </w:tc>
        <w:tc>
          <w:tcPr>
            <w:tcW w:w="5466" w:type="dxa"/>
            <w:gridSpan w:val="4"/>
            <w:vAlign w:val="center"/>
          </w:tcPr>
          <w:p w14:paraId="13AB9240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Examination</w:t>
            </w:r>
          </w:p>
        </w:tc>
      </w:tr>
      <w:tr w:rsidR="00D27A7A" w:rsidRPr="00AF3661" w14:paraId="54C6A29B" w14:textId="77777777" w:rsidTr="00586C57">
        <w:trPr>
          <w:jc w:val="center"/>
        </w:trPr>
        <w:tc>
          <w:tcPr>
            <w:tcW w:w="1838" w:type="dxa"/>
            <w:vMerge w:val="restart"/>
            <w:vAlign w:val="center"/>
          </w:tcPr>
          <w:p w14:paraId="4D1345DA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76B9DE6" w14:textId="08E60AFD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ENGINEERING CHEMISTRY-</w:t>
            </w:r>
            <w:r w:rsidR="00594DCD">
              <w:rPr>
                <w:rFonts w:ascii="Arial" w:hAnsi="Arial" w:cs="Arial"/>
                <w:sz w:val="24"/>
              </w:rPr>
              <w:t>I</w:t>
            </w:r>
            <w:r>
              <w:rPr>
                <w:rFonts w:ascii="Arial" w:hAnsi="Arial" w:cs="Arial"/>
                <w:sz w:val="24"/>
              </w:rPr>
              <w:t>I PRACTICAL</w:t>
            </w:r>
          </w:p>
        </w:tc>
        <w:tc>
          <w:tcPr>
            <w:tcW w:w="992" w:type="dxa"/>
            <w:vAlign w:val="center"/>
          </w:tcPr>
          <w:p w14:paraId="76957B5C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Week</w:t>
            </w:r>
          </w:p>
        </w:tc>
        <w:tc>
          <w:tcPr>
            <w:tcW w:w="1135" w:type="dxa"/>
            <w:vAlign w:val="center"/>
          </w:tcPr>
          <w:p w14:paraId="5FAA6D88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Semester</w:t>
            </w:r>
          </w:p>
        </w:tc>
        <w:tc>
          <w:tcPr>
            <w:tcW w:w="4178" w:type="dxa"/>
            <w:gridSpan w:val="3"/>
            <w:vAlign w:val="center"/>
          </w:tcPr>
          <w:p w14:paraId="2838F704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Marks</w:t>
            </w:r>
          </w:p>
        </w:tc>
        <w:tc>
          <w:tcPr>
            <w:tcW w:w="1288" w:type="dxa"/>
            <w:vMerge w:val="restart"/>
            <w:vAlign w:val="center"/>
          </w:tcPr>
          <w:p w14:paraId="2C690A8E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Duration</w:t>
            </w:r>
          </w:p>
        </w:tc>
      </w:tr>
      <w:tr w:rsidR="00D27A7A" w:rsidRPr="00AF3661" w14:paraId="32D3F10F" w14:textId="77777777" w:rsidTr="00586C57">
        <w:trPr>
          <w:jc w:val="center"/>
        </w:trPr>
        <w:tc>
          <w:tcPr>
            <w:tcW w:w="1838" w:type="dxa"/>
            <w:vMerge/>
            <w:vAlign w:val="center"/>
          </w:tcPr>
          <w:p w14:paraId="6358F6EA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7054A58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101FBEB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Hrs.</w:t>
            </w:r>
          </w:p>
        </w:tc>
        <w:tc>
          <w:tcPr>
            <w:tcW w:w="1135" w:type="dxa"/>
            <w:vMerge w:val="restart"/>
            <w:vAlign w:val="center"/>
          </w:tcPr>
          <w:p w14:paraId="542A3A11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30273E4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Hrs.</w:t>
            </w:r>
          </w:p>
        </w:tc>
        <w:tc>
          <w:tcPr>
            <w:tcW w:w="1368" w:type="dxa"/>
            <w:vAlign w:val="center"/>
          </w:tcPr>
          <w:p w14:paraId="4024EA3D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Internal Assessment</w:t>
            </w:r>
          </w:p>
        </w:tc>
        <w:tc>
          <w:tcPr>
            <w:tcW w:w="1522" w:type="dxa"/>
            <w:vAlign w:val="center"/>
          </w:tcPr>
          <w:p w14:paraId="633AFC1A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Board Examination</w:t>
            </w:r>
          </w:p>
        </w:tc>
        <w:tc>
          <w:tcPr>
            <w:tcW w:w="1288" w:type="dxa"/>
            <w:vAlign w:val="center"/>
          </w:tcPr>
          <w:p w14:paraId="68E65865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Total</w:t>
            </w:r>
          </w:p>
        </w:tc>
        <w:tc>
          <w:tcPr>
            <w:tcW w:w="1288" w:type="dxa"/>
            <w:vMerge/>
            <w:vAlign w:val="center"/>
          </w:tcPr>
          <w:p w14:paraId="67DA0A8F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27A7A" w:rsidRPr="00AF3661" w14:paraId="1946B8BF" w14:textId="77777777" w:rsidTr="00586C57">
        <w:trPr>
          <w:trHeight w:val="647"/>
          <w:jc w:val="center"/>
        </w:trPr>
        <w:tc>
          <w:tcPr>
            <w:tcW w:w="1838" w:type="dxa"/>
            <w:vMerge/>
            <w:vAlign w:val="center"/>
          </w:tcPr>
          <w:p w14:paraId="07D38F84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vAlign w:val="center"/>
          </w:tcPr>
          <w:p w14:paraId="5A355DDE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  <w:vAlign w:val="center"/>
          </w:tcPr>
          <w:p w14:paraId="4C5F0037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73980D67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25</w:t>
            </w:r>
          </w:p>
        </w:tc>
        <w:tc>
          <w:tcPr>
            <w:tcW w:w="1522" w:type="dxa"/>
            <w:vAlign w:val="center"/>
          </w:tcPr>
          <w:p w14:paraId="2B4716F0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  <w:vAlign w:val="center"/>
          </w:tcPr>
          <w:p w14:paraId="6147CC07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  <w:vAlign w:val="center"/>
          </w:tcPr>
          <w:p w14:paraId="1A6B1664" w14:textId="77777777" w:rsidR="00D27A7A" w:rsidRPr="00AF3661" w:rsidRDefault="00D27A7A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3 Hrs.</w:t>
            </w:r>
          </w:p>
        </w:tc>
      </w:tr>
    </w:tbl>
    <w:p w14:paraId="1900638E" w14:textId="77777777" w:rsidR="00D27A7A" w:rsidRDefault="00D27A7A" w:rsidP="004E1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ta-IN"/>
        </w:rPr>
      </w:pPr>
    </w:p>
    <w:p w14:paraId="37449EB2" w14:textId="77777777" w:rsidR="00001301" w:rsidRPr="00001301" w:rsidRDefault="00001301" w:rsidP="00D0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ta-IN"/>
        </w:rPr>
      </w:pPr>
    </w:p>
    <w:p w14:paraId="5E88EAA1" w14:textId="77777777" w:rsidR="00D07FDF" w:rsidRPr="000706A2" w:rsidRDefault="00D07FDF" w:rsidP="000706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bidi="ta-IN"/>
        </w:rPr>
      </w:pPr>
      <w:r w:rsidRPr="000706A2">
        <w:rPr>
          <w:rFonts w:ascii="Arial" w:hAnsi="Arial" w:cs="Arial"/>
          <w:b/>
          <w:bCs/>
          <w:sz w:val="24"/>
          <w:szCs w:val="24"/>
          <w:lang w:bidi="ta-IN"/>
        </w:rPr>
        <w:t>Intellectual Skills</w:t>
      </w:r>
    </w:p>
    <w:p w14:paraId="459E05C5" w14:textId="06ABB92C" w:rsidR="00D07FDF" w:rsidRPr="0058051A" w:rsidRDefault="00D07FDF" w:rsidP="0058051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58051A">
        <w:rPr>
          <w:rFonts w:ascii="Arial" w:hAnsi="Arial" w:cs="Arial"/>
          <w:sz w:val="24"/>
          <w:szCs w:val="24"/>
          <w:lang w:bidi="ta-IN"/>
        </w:rPr>
        <w:t>Study the effect of heating on substances and reagents</w:t>
      </w:r>
    </w:p>
    <w:p w14:paraId="4F7DCD0D" w14:textId="2C8D52A3" w:rsidR="00D07FDF" w:rsidRPr="0058051A" w:rsidRDefault="00D07FDF" w:rsidP="0058051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58051A">
        <w:rPr>
          <w:rFonts w:ascii="Arial" w:hAnsi="Arial" w:cs="Arial"/>
          <w:sz w:val="24"/>
          <w:szCs w:val="24"/>
          <w:lang w:bidi="ta-IN"/>
        </w:rPr>
        <w:t>Study of the reactions of the following radicals leading to qualitative</w:t>
      </w:r>
      <w:r w:rsidR="004E1457" w:rsidRPr="0058051A">
        <w:rPr>
          <w:rFonts w:ascii="Arial" w:hAnsi="Arial" w:cs="Arial"/>
          <w:sz w:val="24"/>
          <w:szCs w:val="24"/>
          <w:lang w:bidi="ta-IN"/>
        </w:rPr>
        <w:t xml:space="preserve"> </w:t>
      </w:r>
      <w:r w:rsidRPr="0058051A">
        <w:rPr>
          <w:rFonts w:ascii="Arial" w:hAnsi="Arial" w:cs="Arial"/>
          <w:sz w:val="24"/>
          <w:szCs w:val="24"/>
          <w:lang w:bidi="ta-IN"/>
        </w:rPr>
        <w:t>analysis of the given Inorganic simple salt soluble in water or dilute</w:t>
      </w:r>
      <w:r w:rsidR="004E1457" w:rsidRPr="0058051A">
        <w:rPr>
          <w:rFonts w:ascii="Arial" w:hAnsi="Arial" w:cs="Arial"/>
          <w:sz w:val="24"/>
          <w:szCs w:val="24"/>
          <w:lang w:bidi="ta-IN"/>
        </w:rPr>
        <w:t xml:space="preserve"> </w:t>
      </w:r>
      <w:r w:rsidRPr="0058051A">
        <w:rPr>
          <w:rFonts w:ascii="Arial" w:hAnsi="Arial" w:cs="Arial"/>
          <w:sz w:val="24"/>
          <w:szCs w:val="24"/>
          <w:lang w:bidi="ta-IN"/>
        </w:rPr>
        <w:t>acids</w:t>
      </w:r>
    </w:p>
    <w:p w14:paraId="283042CB" w14:textId="0E44EB16" w:rsidR="00D07FDF" w:rsidRPr="0058051A" w:rsidRDefault="00D07FDF" w:rsidP="0058051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58051A">
        <w:rPr>
          <w:rFonts w:ascii="Arial" w:hAnsi="Arial" w:cs="Arial"/>
          <w:sz w:val="24"/>
          <w:szCs w:val="24"/>
          <w:lang w:bidi="ta-IN"/>
        </w:rPr>
        <w:t>Stud</w:t>
      </w:r>
      <w:r w:rsidR="00B505C2">
        <w:rPr>
          <w:rFonts w:ascii="Arial" w:hAnsi="Arial" w:cs="Arial"/>
          <w:sz w:val="24"/>
          <w:szCs w:val="24"/>
          <w:lang w:bidi="ta-IN"/>
        </w:rPr>
        <w:t>y</w:t>
      </w:r>
      <w:r w:rsidRPr="0058051A">
        <w:rPr>
          <w:rFonts w:ascii="Arial" w:hAnsi="Arial" w:cs="Arial"/>
          <w:sz w:val="24"/>
          <w:szCs w:val="24"/>
          <w:lang w:bidi="ta-IN"/>
        </w:rPr>
        <w:t xml:space="preserve"> the harmful effects of effluents</w:t>
      </w:r>
    </w:p>
    <w:p w14:paraId="6AE4CD55" w14:textId="77777777" w:rsidR="004E1457" w:rsidRPr="000706A2" w:rsidRDefault="004E1457" w:rsidP="000706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bidi="ta-IN"/>
        </w:rPr>
      </w:pPr>
    </w:p>
    <w:p w14:paraId="66A627D8" w14:textId="77777777" w:rsidR="00D07FDF" w:rsidRPr="000706A2" w:rsidRDefault="00D07FDF" w:rsidP="000706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bidi="ta-IN"/>
        </w:rPr>
      </w:pPr>
      <w:r w:rsidRPr="000706A2">
        <w:rPr>
          <w:rFonts w:ascii="Arial" w:hAnsi="Arial" w:cs="Arial"/>
          <w:b/>
          <w:bCs/>
          <w:sz w:val="24"/>
          <w:szCs w:val="24"/>
          <w:lang w:bidi="ta-IN"/>
        </w:rPr>
        <w:t>Motor Skills</w:t>
      </w:r>
    </w:p>
    <w:p w14:paraId="0F536DF3" w14:textId="77777777" w:rsidR="00D07FDF" w:rsidRPr="000706A2" w:rsidRDefault="00D07FDF" w:rsidP="000706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0706A2">
        <w:rPr>
          <w:rFonts w:ascii="Arial" w:hAnsi="Arial" w:cs="Arial"/>
          <w:sz w:val="24"/>
          <w:szCs w:val="24"/>
          <w:lang w:bidi="ta-IN"/>
        </w:rPr>
        <w:t>1. Handling the apparatus carefully</w:t>
      </w:r>
    </w:p>
    <w:p w14:paraId="0EADCD03" w14:textId="77777777" w:rsidR="00D07FDF" w:rsidRPr="000706A2" w:rsidRDefault="00D07FDF" w:rsidP="000706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0706A2">
        <w:rPr>
          <w:rFonts w:ascii="Arial" w:hAnsi="Arial" w:cs="Arial"/>
          <w:sz w:val="24"/>
          <w:szCs w:val="24"/>
          <w:lang w:bidi="ta-IN"/>
        </w:rPr>
        <w:t>2. Awareness on Industrial safety</w:t>
      </w:r>
    </w:p>
    <w:p w14:paraId="3C9E9560" w14:textId="7BB56DA3" w:rsidR="004E1457" w:rsidRDefault="004E1457" w:rsidP="000706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bidi="ta-IN"/>
        </w:rPr>
      </w:pPr>
    </w:p>
    <w:p w14:paraId="3BF3B7C2" w14:textId="77777777" w:rsidR="00841A55" w:rsidRDefault="00841A55" w:rsidP="00841A5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B28501E" w14:textId="17E15E84" w:rsidR="00841A55" w:rsidRPr="0070475B" w:rsidRDefault="00841A55" w:rsidP="00841A5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400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7 - </w:t>
      </w:r>
      <w:r w:rsidRPr="0070475B">
        <w:rPr>
          <w:rFonts w:ascii="Arial" w:hAnsi="Arial" w:cs="Arial"/>
          <w:b/>
          <w:bCs/>
          <w:sz w:val="24"/>
          <w:szCs w:val="24"/>
        </w:rPr>
        <w:t>ENGINEERING CHEMISTRY – I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70475B">
        <w:rPr>
          <w:rFonts w:ascii="Arial" w:hAnsi="Arial" w:cs="Arial"/>
          <w:b/>
          <w:bCs/>
          <w:sz w:val="24"/>
          <w:szCs w:val="24"/>
        </w:rPr>
        <w:t xml:space="preserve"> PRACTICAL</w:t>
      </w:r>
    </w:p>
    <w:p w14:paraId="0496782D" w14:textId="77777777" w:rsidR="00841A55" w:rsidRDefault="00841A55" w:rsidP="00841A5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B8D11C5" w14:textId="77777777" w:rsidR="00841A55" w:rsidRPr="00841A55" w:rsidRDefault="00841A55" w:rsidP="00841A5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41A55">
        <w:rPr>
          <w:rFonts w:ascii="Arial" w:hAnsi="Arial" w:cs="Arial"/>
          <w:bCs/>
          <w:sz w:val="24"/>
          <w:szCs w:val="24"/>
        </w:rPr>
        <w:t>CONTENTS</w:t>
      </w:r>
    </w:p>
    <w:p w14:paraId="2AD560F0" w14:textId="13B23590" w:rsidR="00D07FDF" w:rsidRPr="000706A2" w:rsidRDefault="000155E6" w:rsidP="000706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bidi="ta-IN"/>
        </w:rPr>
      </w:pPr>
      <w:r>
        <w:rPr>
          <w:rFonts w:ascii="Arial" w:hAnsi="Arial" w:cs="Arial"/>
          <w:b/>
          <w:bCs/>
          <w:sz w:val="24"/>
          <w:szCs w:val="24"/>
          <w:lang w:bidi="ta-IN"/>
        </w:rPr>
        <w:t xml:space="preserve">Part I: </w:t>
      </w:r>
      <w:r w:rsidR="00D07FDF" w:rsidRPr="000706A2">
        <w:rPr>
          <w:rFonts w:ascii="Arial" w:hAnsi="Arial" w:cs="Arial"/>
          <w:b/>
          <w:bCs/>
          <w:sz w:val="24"/>
          <w:szCs w:val="24"/>
          <w:lang w:bidi="ta-IN"/>
        </w:rPr>
        <w:t>Analysis of Inorganic simple salt (QUALITATIVE ANALYSIS)</w:t>
      </w:r>
    </w:p>
    <w:p w14:paraId="56F4A197" w14:textId="14A299A3" w:rsidR="00D07FDF" w:rsidRDefault="00D07FDF" w:rsidP="00841A5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0706A2">
        <w:rPr>
          <w:rFonts w:ascii="Arial" w:hAnsi="Arial" w:cs="Arial"/>
          <w:sz w:val="24"/>
          <w:szCs w:val="24"/>
          <w:lang w:bidi="ta-IN"/>
        </w:rPr>
        <w:t>Analysis of eight inorganic simple salts containing any one acid radical</w:t>
      </w:r>
      <w:r w:rsidR="004E1457" w:rsidRPr="000706A2">
        <w:rPr>
          <w:rFonts w:ascii="Arial" w:hAnsi="Arial" w:cs="Arial"/>
          <w:sz w:val="24"/>
          <w:szCs w:val="24"/>
          <w:lang w:bidi="ta-IN"/>
        </w:rPr>
        <w:t xml:space="preserve"> </w:t>
      </w:r>
      <w:r w:rsidRPr="000706A2">
        <w:rPr>
          <w:rFonts w:ascii="Arial" w:hAnsi="Arial" w:cs="Arial"/>
          <w:sz w:val="24"/>
          <w:szCs w:val="24"/>
          <w:lang w:bidi="ta-IN"/>
        </w:rPr>
        <w:t xml:space="preserve">and basic radical without omitting any of the </w:t>
      </w:r>
      <w:r w:rsidR="00841A55">
        <w:rPr>
          <w:rFonts w:ascii="Arial" w:hAnsi="Arial" w:cs="Arial"/>
          <w:sz w:val="24"/>
          <w:szCs w:val="24"/>
          <w:lang w:bidi="ta-IN"/>
        </w:rPr>
        <w:t>below</w:t>
      </w:r>
      <w:r w:rsidRPr="000706A2">
        <w:rPr>
          <w:rFonts w:ascii="Arial" w:hAnsi="Arial" w:cs="Arial"/>
          <w:sz w:val="24"/>
          <w:szCs w:val="24"/>
          <w:lang w:bidi="ta-IN"/>
        </w:rPr>
        <w:t xml:space="preserve"> mentioned radicals.</w:t>
      </w:r>
    </w:p>
    <w:p w14:paraId="3CECACB4" w14:textId="77777777" w:rsidR="00841A55" w:rsidRDefault="00841A55" w:rsidP="00841A55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6AB54D5E" w14:textId="77777777" w:rsidR="00841A55" w:rsidRPr="00841A55" w:rsidRDefault="00841A55" w:rsidP="00841A55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841A55">
        <w:rPr>
          <w:rFonts w:ascii="Arial" w:hAnsi="Arial" w:cs="Arial"/>
          <w:b/>
          <w:bCs/>
          <w:sz w:val="24"/>
          <w:szCs w:val="24"/>
          <w:lang w:bidi="ta-IN"/>
        </w:rPr>
        <w:t xml:space="preserve">Acid </w:t>
      </w:r>
      <w:proofErr w:type="gramStart"/>
      <w:r w:rsidRPr="00841A55">
        <w:rPr>
          <w:rFonts w:ascii="Arial" w:hAnsi="Arial" w:cs="Arial"/>
          <w:b/>
          <w:bCs/>
          <w:sz w:val="24"/>
          <w:szCs w:val="24"/>
          <w:lang w:bidi="ta-IN"/>
        </w:rPr>
        <w:t xml:space="preserve">Radicals </w:t>
      </w:r>
      <w:r w:rsidRPr="00841A55">
        <w:rPr>
          <w:rFonts w:ascii="Arial" w:hAnsi="Arial" w:cs="Arial"/>
          <w:sz w:val="24"/>
          <w:szCs w:val="24"/>
          <w:lang w:bidi="ta-IN"/>
        </w:rPr>
        <w:t>:</w:t>
      </w:r>
      <w:proofErr w:type="gramEnd"/>
      <w:r w:rsidRPr="00841A55">
        <w:rPr>
          <w:rFonts w:ascii="Arial" w:hAnsi="Arial" w:cs="Arial"/>
          <w:sz w:val="24"/>
          <w:szCs w:val="24"/>
          <w:lang w:bidi="ta-IN"/>
        </w:rPr>
        <w:t xml:space="preserve"> Carbonate, Chloride, Nitrate and Sulphate</w:t>
      </w:r>
    </w:p>
    <w:p w14:paraId="09B077B0" w14:textId="77777777" w:rsidR="00841A55" w:rsidRPr="00841A55" w:rsidRDefault="00841A55" w:rsidP="00841A55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841A55">
        <w:rPr>
          <w:rFonts w:ascii="Arial" w:hAnsi="Arial" w:cs="Arial"/>
          <w:b/>
          <w:bCs/>
          <w:sz w:val="24"/>
          <w:szCs w:val="24"/>
          <w:lang w:bidi="ta-IN"/>
        </w:rPr>
        <w:t xml:space="preserve">Basic </w:t>
      </w:r>
      <w:proofErr w:type="gramStart"/>
      <w:r w:rsidRPr="00841A55">
        <w:rPr>
          <w:rFonts w:ascii="Arial" w:hAnsi="Arial" w:cs="Arial"/>
          <w:b/>
          <w:bCs/>
          <w:sz w:val="24"/>
          <w:szCs w:val="24"/>
          <w:lang w:bidi="ta-IN"/>
        </w:rPr>
        <w:t xml:space="preserve">Radicals </w:t>
      </w:r>
      <w:r w:rsidRPr="00841A55">
        <w:rPr>
          <w:rFonts w:ascii="Arial" w:hAnsi="Arial" w:cs="Arial"/>
          <w:sz w:val="24"/>
          <w:szCs w:val="24"/>
          <w:lang w:bidi="ta-IN"/>
        </w:rPr>
        <w:t>:</w:t>
      </w:r>
      <w:proofErr w:type="gramEnd"/>
      <w:r w:rsidRPr="00841A55">
        <w:rPr>
          <w:rFonts w:ascii="Arial" w:hAnsi="Arial" w:cs="Arial"/>
          <w:sz w:val="24"/>
          <w:szCs w:val="24"/>
          <w:lang w:bidi="ta-IN"/>
        </w:rPr>
        <w:t xml:space="preserve"> Lead, Copper, </w:t>
      </w:r>
      <w:proofErr w:type="spellStart"/>
      <w:r w:rsidRPr="00841A55">
        <w:rPr>
          <w:rFonts w:ascii="Arial" w:hAnsi="Arial" w:cs="Arial"/>
          <w:sz w:val="24"/>
          <w:szCs w:val="24"/>
          <w:lang w:bidi="ta-IN"/>
        </w:rPr>
        <w:t>Aluminium</w:t>
      </w:r>
      <w:proofErr w:type="spellEnd"/>
      <w:r w:rsidRPr="00841A55">
        <w:rPr>
          <w:rFonts w:ascii="Arial" w:hAnsi="Arial" w:cs="Arial"/>
          <w:sz w:val="24"/>
          <w:szCs w:val="24"/>
          <w:lang w:bidi="ta-IN"/>
        </w:rPr>
        <w:t>, Ferrous, Zinc, Barium, Calcium, Magnesium and Ammonium</w:t>
      </w:r>
    </w:p>
    <w:p w14:paraId="6F5D55E6" w14:textId="77777777" w:rsidR="00841A55" w:rsidRPr="000706A2" w:rsidRDefault="00841A55" w:rsidP="00841A55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39EF5E8C" w14:textId="2DF62423" w:rsidR="00D07FDF" w:rsidRPr="000706A2" w:rsidRDefault="000155E6" w:rsidP="000155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bidi="ta-IN"/>
        </w:rPr>
      </w:pPr>
      <w:r>
        <w:rPr>
          <w:rFonts w:ascii="Arial" w:hAnsi="Arial" w:cs="Arial"/>
          <w:b/>
          <w:bCs/>
          <w:sz w:val="24"/>
          <w:szCs w:val="24"/>
          <w:lang w:bidi="ta-IN"/>
        </w:rPr>
        <w:t xml:space="preserve">Part </w:t>
      </w:r>
      <w:r w:rsidR="00D07FDF" w:rsidRPr="000706A2">
        <w:rPr>
          <w:rFonts w:ascii="Arial" w:hAnsi="Arial" w:cs="Arial"/>
          <w:b/>
          <w:bCs/>
          <w:sz w:val="24"/>
          <w:szCs w:val="24"/>
          <w:lang w:bidi="ta-IN"/>
        </w:rPr>
        <w:t>I</w:t>
      </w:r>
      <w:r>
        <w:rPr>
          <w:rFonts w:ascii="Arial" w:hAnsi="Arial" w:cs="Arial"/>
          <w:b/>
          <w:bCs/>
          <w:sz w:val="24"/>
          <w:szCs w:val="24"/>
          <w:lang w:bidi="ta-IN"/>
        </w:rPr>
        <w:t>I:</w:t>
      </w:r>
      <w:r w:rsidR="00D07FDF" w:rsidRPr="000706A2">
        <w:rPr>
          <w:rFonts w:ascii="Arial" w:hAnsi="Arial" w:cs="Arial"/>
          <w:b/>
          <w:bCs/>
          <w:sz w:val="24"/>
          <w:szCs w:val="24"/>
          <w:lang w:bidi="ta-IN"/>
        </w:rPr>
        <w:t xml:space="preserve"> Analysis of Effluent containing Lead, Copper and Zinc</w:t>
      </w:r>
      <w:r w:rsidR="004E1457" w:rsidRPr="000706A2">
        <w:rPr>
          <w:rFonts w:ascii="Arial" w:hAnsi="Arial" w:cs="Arial"/>
          <w:b/>
          <w:bCs/>
          <w:sz w:val="24"/>
          <w:szCs w:val="24"/>
          <w:lang w:bidi="ta-IN"/>
        </w:rPr>
        <w:t xml:space="preserve"> </w:t>
      </w:r>
      <w:r w:rsidR="00D07FDF" w:rsidRPr="000706A2">
        <w:rPr>
          <w:rFonts w:ascii="Arial" w:hAnsi="Arial" w:cs="Arial"/>
          <w:b/>
          <w:bCs/>
          <w:sz w:val="24"/>
          <w:szCs w:val="24"/>
          <w:lang w:bidi="ta-IN"/>
        </w:rPr>
        <w:t>metal ions</w:t>
      </w:r>
      <w:r>
        <w:rPr>
          <w:rFonts w:ascii="Arial" w:hAnsi="Arial" w:cs="Arial"/>
          <w:b/>
          <w:bCs/>
          <w:sz w:val="24"/>
          <w:szCs w:val="24"/>
          <w:lang w:bidi="ta-IN"/>
        </w:rPr>
        <w:t xml:space="preserve"> </w:t>
      </w:r>
      <w:r w:rsidR="00D07FDF" w:rsidRPr="000706A2">
        <w:rPr>
          <w:rFonts w:ascii="Arial" w:hAnsi="Arial" w:cs="Arial"/>
          <w:b/>
          <w:bCs/>
          <w:sz w:val="24"/>
          <w:szCs w:val="24"/>
          <w:lang w:bidi="ta-IN"/>
        </w:rPr>
        <w:t>(EFFLUENT ANALYSIS)</w:t>
      </w:r>
    </w:p>
    <w:p w14:paraId="27B6CAF1" w14:textId="77777777" w:rsidR="000155E6" w:rsidRDefault="00D07FDF" w:rsidP="000155E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0706A2">
        <w:rPr>
          <w:rFonts w:ascii="Arial" w:hAnsi="Arial" w:cs="Arial"/>
          <w:sz w:val="24"/>
          <w:szCs w:val="24"/>
          <w:lang w:bidi="ta-IN"/>
        </w:rPr>
        <w:t xml:space="preserve">Analysis of </w:t>
      </w:r>
      <w:r w:rsidR="004E1457" w:rsidRPr="000706A2">
        <w:rPr>
          <w:rFonts w:ascii="Arial" w:hAnsi="Arial" w:cs="Arial"/>
          <w:sz w:val="24"/>
          <w:szCs w:val="24"/>
          <w:lang w:bidi="ta-IN"/>
        </w:rPr>
        <w:t>three</w:t>
      </w:r>
      <w:r w:rsidRPr="000706A2">
        <w:rPr>
          <w:rFonts w:ascii="Arial" w:hAnsi="Arial" w:cs="Arial"/>
          <w:sz w:val="24"/>
          <w:szCs w:val="24"/>
          <w:lang w:bidi="ta-IN"/>
        </w:rPr>
        <w:t xml:space="preserve"> effluents, each containing the </w:t>
      </w:r>
      <w:proofErr w:type="gramStart"/>
      <w:r w:rsidRPr="000706A2">
        <w:rPr>
          <w:rFonts w:ascii="Arial" w:hAnsi="Arial" w:cs="Arial"/>
          <w:sz w:val="24"/>
          <w:szCs w:val="24"/>
          <w:lang w:bidi="ta-IN"/>
        </w:rPr>
        <w:t>above mentioned</w:t>
      </w:r>
      <w:proofErr w:type="gramEnd"/>
      <w:r w:rsidRPr="000706A2">
        <w:rPr>
          <w:rFonts w:ascii="Arial" w:hAnsi="Arial" w:cs="Arial"/>
          <w:sz w:val="24"/>
          <w:szCs w:val="24"/>
          <w:lang w:bidi="ta-IN"/>
        </w:rPr>
        <w:t xml:space="preserve"> metal</w:t>
      </w:r>
      <w:r w:rsidR="004E1457" w:rsidRPr="000706A2">
        <w:rPr>
          <w:rFonts w:ascii="Arial" w:hAnsi="Arial" w:cs="Arial"/>
          <w:sz w:val="24"/>
          <w:szCs w:val="24"/>
          <w:lang w:bidi="ta-IN"/>
        </w:rPr>
        <w:t xml:space="preserve"> </w:t>
      </w:r>
      <w:r w:rsidRPr="000706A2">
        <w:rPr>
          <w:rFonts w:ascii="Arial" w:hAnsi="Arial" w:cs="Arial"/>
          <w:sz w:val="24"/>
          <w:szCs w:val="24"/>
          <w:lang w:bidi="ta-IN"/>
        </w:rPr>
        <w:t>ions. Report on the metallic pollutant with procedure (Basic Radical Analysis</w:t>
      </w:r>
      <w:r w:rsidR="004E1457" w:rsidRPr="000706A2">
        <w:rPr>
          <w:rFonts w:ascii="Arial" w:hAnsi="Arial" w:cs="Arial"/>
          <w:sz w:val="24"/>
          <w:szCs w:val="24"/>
          <w:lang w:bidi="ta-IN"/>
        </w:rPr>
        <w:t xml:space="preserve"> </w:t>
      </w:r>
      <w:r w:rsidRPr="000706A2">
        <w:rPr>
          <w:rFonts w:ascii="Arial" w:hAnsi="Arial" w:cs="Arial"/>
          <w:sz w:val="24"/>
          <w:szCs w:val="24"/>
          <w:lang w:bidi="ta-IN"/>
        </w:rPr>
        <w:t>Procedure) and their harmful effects.</w:t>
      </w:r>
    </w:p>
    <w:p w14:paraId="62D26472" w14:textId="200CD792" w:rsidR="000155E6" w:rsidRPr="000155E6" w:rsidRDefault="000155E6" w:rsidP="000155E6">
      <w:pPr>
        <w:pStyle w:val="ListParagraph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bidi="ta-IN"/>
        </w:rPr>
      </w:pPr>
      <w:r w:rsidRPr="000155E6">
        <w:rPr>
          <w:rFonts w:ascii="Arial" w:hAnsi="Arial" w:cs="Arial"/>
          <w:sz w:val="24"/>
          <w:szCs w:val="24"/>
          <w:lang w:bidi="ta-IN"/>
        </w:rPr>
        <w:t>Note:</w:t>
      </w:r>
    </w:p>
    <w:p w14:paraId="4FE21D7F" w14:textId="39F29C13" w:rsidR="004E1457" w:rsidRDefault="000155E6" w:rsidP="000155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bidi="ta-IN"/>
        </w:rPr>
      </w:pPr>
      <w:r>
        <w:rPr>
          <w:rFonts w:ascii="Arial" w:hAnsi="Arial" w:cs="Arial"/>
          <w:b/>
          <w:bCs/>
          <w:sz w:val="24"/>
          <w:szCs w:val="24"/>
          <w:lang w:bidi="ta-IN"/>
        </w:rPr>
        <w:tab/>
        <w:t>Every</w:t>
      </w:r>
      <w:r w:rsidRPr="000155E6">
        <w:rPr>
          <w:rFonts w:ascii="Arial" w:hAnsi="Arial" w:cs="Arial"/>
          <w:b/>
          <w:bCs/>
          <w:sz w:val="24"/>
          <w:szCs w:val="24"/>
          <w:lang w:bidi="ta-IN"/>
        </w:rPr>
        <w:t xml:space="preserve"> student should be provided </w:t>
      </w:r>
      <w:r>
        <w:rPr>
          <w:rFonts w:ascii="Arial" w:hAnsi="Arial" w:cs="Arial"/>
          <w:b/>
          <w:bCs/>
          <w:sz w:val="24"/>
          <w:szCs w:val="24"/>
          <w:lang w:bidi="ta-IN"/>
        </w:rPr>
        <w:t xml:space="preserve">the </w:t>
      </w:r>
      <w:r w:rsidRPr="000155E6">
        <w:rPr>
          <w:rFonts w:ascii="Arial" w:hAnsi="Arial" w:cs="Arial"/>
          <w:b/>
          <w:bCs/>
          <w:sz w:val="24"/>
          <w:szCs w:val="24"/>
          <w:lang w:bidi="ta-IN"/>
        </w:rPr>
        <w:t>separate location with the following minimum apparatus required</w:t>
      </w:r>
      <w:r>
        <w:rPr>
          <w:rFonts w:ascii="Arial" w:hAnsi="Arial" w:cs="Arial"/>
          <w:b/>
          <w:bCs/>
          <w:sz w:val="24"/>
          <w:szCs w:val="24"/>
          <w:lang w:bidi="ta-IN"/>
        </w:rPr>
        <w:t xml:space="preserve"> in a batch</w:t>
      </w:r>
      <w:r w:rsidRPr="000155E6">
        <w:rPr>
          <w:rFonts w:ascii="Arial" w:hAnsi="Arial" w:cs="Arial"/>
          <w:b/>
          <w:bCs/>
          <w:sz w:val="24"/>
          <w:szCs w:val="24"/>
          <w:lang w:bidi="ta-IN"/>
        </w:rPr>
        <w:t>.</w:t>
      </w:r>
    </w:p>
    <w:p w14:paraId="4DFB1153" w14:textId="77777777" w:rsidR="000155E6" w:rsidRPr="000155E6" w:rsidRDefault="000155E6" w:rsidP="000155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bidi="ta-I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4814"/>
        <w:gridCol w:w="1275"/>
      </w:tblGrid>
      <w:tr w:rsidR="000155E6" w:rsidRPr="00C923B4" w14:paraId="30650D95" w14:textId="77777777" w:rsidTr="000155E6">
        <w:trPr>
          <w:jc w:val="center"/>
        </w:trPr>
        <w:tc>
          <w:tcPr>
            <w:tcW w:w="1277" w:type="dxa"/>
            <w:vAlign w:val="center"/>
          </w:tcPr>
          <w:p w14:paraId="26D939F0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C923B4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Sl.No</w:t>
            </w:r>
            <w:proofErr w:type="spellEnd"/>
            <w:r w:rsidRPr="00C923B4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814" w:type="dxa"/>
            <w:vAlign w:val="center"/>
          </w:tcPr>
          <w:p w14:paraId="769080B5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Name of the Item</w:t>
            </w:r>
          </w:p>
        </w:tc>
        <w:tc>
          <w:tcPr>
            <w:tcW w:w="1275" w:type="dxa"/>
            <w:vAlign w:val="center"/>
          </w:tcPr>
          <w:p w14:paraId="20A68C67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Quantity (Nos.)</w:t>
            </w:r>
          </w:p>
        </w:tc>
      </w:tr>
      <w:tr w:rsidR="000155E6" w:rsidRPr="00C923B4" w14:paraId="1F9B6EFB" w14:textId="77777777" w:rsidTr="000155E6">
        <w:trPr>
          <w:jc w:val="center"/>
        </w:trPr>
        <w:tc>
          <w:tcPr>
            <w:tcW w:w="1277" w:type="dxa"/>
            <w:vAlign w:val="center"/>
          </w:tcPr>
          <w:p w14:paraId="2FC6CF84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4" w:type="dxa"/>
            <w:vAlign w:val="center"/>
          </w:tcPr>
          <w:p w14:paraId="7913D23E" w14:textId="77777777" w:rsidR="000155E6" w:rsidRPr="00C923B4" w:rsidRDefault="000155E6" w:rsidP="00586C57">
            <w:pPr>
              <w:spacing w:line="360" w:lineRule="auto"/>
              <w:ind w:left="101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Funnel</w:t>
            </w:r>
          </w:p>
        </w:tc>
        <w:tc>
          <w:tcPr>
            <w:tcW w:w="1275" w:type="dxa"/>
            <w:vAlign w:val="center"/>
          </w:tcPr>
          <w:p w14:paraId="087585D2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155E6" w:rsidRPr="00C923B4" w14:paraId="145D3AD2" w14:textId="77777777" w:rsidTr="000155E6">
        <w:trPr>
          <w:jc w:val="center"/>
        </w:trPr>
        <w:tc>
          <w:tcPr>
            <w:tcW w:w="1277" w:type="dxa"/>
            <w:vAlign w:val="center"/>
          </w:tcPr>
          <w:p w14:paraId="28FD54AC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4" w:type="dxa"/>
            <w:vAlign w:val="center"/>
          </w:tcPr>
          <w:p w14:paraId="19A61AE3" w14:textId="77777777" w:rsidR="000155E6" w:rsidRPr="00C923B4" w:rsidRDefault="000155E6" w:rsidP="00586C57">
            <w:pPr>
              <w:spacing w:line="360" w:lineRule="auto"/>
              <w:ind w:left="101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Glass Rod</w:t>
            </w:r>
          </w:p>
        </w:tc>
        <w:tc>
          <w:tcPr>
            <w:tcW w:w="1275" w:type="dxa"/>
            <w:vAlign w:val="center"/>
          </w:tcPr>
          <w:p w14:paraId="1462261F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155E6" w:rsidRPr="00C923B4" w14:paraId="197870E4" w14:textId="77777777" w:rsidTr="000155E6">
        <w:trPr>
          <w:jc w:val="center"/>
        </w:trPr>
        <w:tc>
          <w:tcPr>
            <w:tcW w:w="1277" w:type="dxa"/>
            <w:vAlign w:val="center"/>
          </w:tcPr>
          <w:p w14:paraId="57A64FAC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4" w:type="dxa"/>
            <w:vAlign w:val="center"/>
          </w:tcPr>
          <w:p w14:paraId="224B5AF8" w14:textId="77777777" w:rsidR="000155E6" w:rsidRPr="00C923B4" w:rsidRDefault="000155E6" w:rsidP="00586C57">
            <w:pPr>
              <w:spacing w:line="360" w:lineRule="auto"/>
              <w:ind w:left="101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Tubes (15 x 1.5 mm)</w:t>
            </w:r>
          </w:p>
        </w:tc>
        <w:tc>
          <w:tcPr>
            <w:tcW w:w="1275" w:type="dxa"/>
            <w:vAlign w:val="center"/>
          </w:tcPr>
          <w:p w14:paraId="3FED9BA2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</w:tr>
      <w:tr w:rsidR="000155E6" w:rsidRPr="00C923B4" w14:paraId="31452B1B" w14:textId="77777777" w:rsidTr="000155E6">
        <w:trPr>
          <w:jc w:val="center"/>
        </w:trPr>
        <w:tc>
          <w:tcPr>
            <w:tcW w:w="1277" w:type="dxa"/>
            <w:vAlign w:val="center"/>
          </w:tcPr>
          <w:p w14:paraId="3C8FA8E7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4" w:type="dxa"/>
            <w:vAlign w:val="center"/>
          </w:tcPr>
          <w:p w14:paraId="6E4F8A18" w14:textId="77777777" w:rsidR="000155E6" w:rsidRPr="00C923B4" w:rsidRDefault="000155E6" w:rsidP="00586C57">
            <w:pPr>
              <w:spacing w:line="360" w:lineRule="auto"/>
              <w:ind w:left="101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Tubes (15 x 1.5 mm)</w:t>
            </w:r>
          </w:p>
        </w:tc>
        <w:tc>
          <w:tcPr>
            <w:tcW w:w="1275" w:type="dxa"/>
            <w:vAlign w:val="center"/>
          </w:tcPr>
          <w:p w14:paraId="7C71B54C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155E6" w:rsidRPr="00C923B4" w14:paraId="5DAA07B5" w14:textId="77777777" w:rsidTr="000155E6">
        <w:trPr>
          <w:jc w:val="center"/>
        </w:trPr>
        <w:tc>
          <w:tcPr>
            <w:tcW w:w="1277" w:type="dxa"/>
            <w:vAlign w:val="center"/>
          </w:tcPr>
          <w:p w14:paraId="45938672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4" w:type="dxa"/>
            <w:vAlign w:val="center"/>
          </w:tcPr>
          <w:p w14:paraId="4799A2DF" w14:textId="77777777" w:rsidR="000155E6" w:rsidRPr="00C923B4" w:rsidRDefault="000155E6" w:rsidP="00586C57">
            <w:pPr>
              <w:spacing w:line="360" w:lineRule="auto"/>
              <w:ind w:left="101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 cleaning Brush</w:t>
            </w:r>
          </w:p>
        </w:tc>
        <w:tc>
          <w:tcPr>
            <w:tcW w:w="1275" w:type="dxa"/>
            <w:vAlign w:val="center"/>
          </w:tcPr>
          <w:p w14:paraId="6C0A2E95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155E6" w:rsidRPr="00C923B4" w14:paraId="07717F2E" w14:textId="77777777" w:rsidTr="000155E6">
        <w:trPr>
          <w:jc w:val="center"/>
        </w:trPr>
        <w:tc>
          <w:tcPr>
            <w:tcW w:w="1277" w:type="dxa"/>
            <w:vAlign w:val="center"/>
          </w:tcPr>
          <w:p w14:paraId="5EF69513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4" w:type="dxa"/>
            <w:vAlign w:val="center"/>
          </w:tcPr>
          <w:p w14:paraId="34C1F071" w14:textId="77777777" w:rsidR="000155E6" w:rsidRPr="00C923B4" w:rsidRDefault="000155E6" w:rsidP="00586C57">
            <w:pPr>
              <w:spacing w:line="360" w:lineRule="auto"/>
              <w:ind w:left="101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 Holder</w:t>
            </w:r>
          </w:p>
        </w:tc>
        <w:tc>
          <w:tcPr>
            <w:tcW w:w="1275" w:type="dxa"/>
            <w:vAlign w:val="center"/>
          </w:tcPr>
          <w:p w14:paraId="0F31E02B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155E6" w:rsidRPr="00C923B4" w14:paraId="5C8C90F5" w14:textId="77777777" w:rsidTr="000155E6">
        <w:trPr>
          <w:jc w:val="center"/>
        </w:trPr>
        <w:tc>
          <w:tcPr>
            <w:tcW w:w="1277" w:type="dxa"/>
            <w:vAlign w:val="center"/>
          </w:tcPr>
          <w:p w14:paraId="2828CBF9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14" w:type="dxa"/>
            <w:vAlign w:val="center"/>
          </w:tcPr>
          <w:p w14:paraId="4025D524" w14:textId="77777777" w:rsidR="000155E6" w:rsidRPr="00C923B4" w:rsidRDefault="000155E6" w:rsidP="00586C57">
            <w:pPr>
              <w:spacing w:line="360" w:lineRule="auto"/>
              <w:ind w:left="101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 Stand</w:t>
            </w:r>
          </w:p>
        </w:tc>
        <w:tc>
          <w:tcPr>
            <w:tcW w:w="1275" w:type="dxa"/>
            <w:vAlign w:val="center"/>
          </w:tcPr>
          <w:p w14:paraId="066E9D13" w14:textId="77777777" w:rsidR="000155E6" w:rsidRPr="00C923B4" w:rsidRDefault="000155E6" w:rsidP="00586C57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0155E6" w:rsidRPr="00C923B4" w14:paraId="2CC2A71F" w14:textId="77777777" w:rsidTr="000155E6">
        <w:trPr>
          <w:jc w:val="center"/>
        </w:trPr>
        <w:tc>
          <w:tcPr>
            <w:tcW w:w="1277" w:type="dxa"/>
            <w:vAlign w:val="center"/>
          </w:tcPr>
          <w:p w14:paraId="17A1E38B" w14:textId="77777777" w:rsidR="000155E6" w:rsidRPr="00C923B4" w:rsidRDefault="000155E6" w:rsidP="00586C57">
            <w:pPr>
              <w:spacing w:after="4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14" w:type="dxa"/>
            <w:vAlign w:val="center"/>
          </w:tcPr>
          <w:p w14:paraId="38A30B7C" w14:textId="77777777" w:rsidR="000155E6" w:rsidRPr="00C923B4" w:rsidRDefault="000155E6" w:rsidP="00586C57">
            <w:pPr>
              <w:spacing w:after="4" w:line="360" w:lineRule="auto"/>
              <w:ind w:left="101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Wash Bottle</w:t>
            </w:r>
          </w:p>
        </w:tc>
        <w:tc>
          <w:tcPr>
            <w:tcW w:w="1275" w:type="dxa"/>
            <w:vAlign w:val="center"/>
          </w:tcPr>
          <w:p w14:paraId="61FC7288" w14:textId="77777777" w:rsidR="000155E6" w:rsidRPr="00C923B4" w:rsidRDefault="000155E6" w:rsidP="00586C57">
            <w:pPr>
              <w:spacing w:after="4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14:paraId="42921053" w14:textId="77777777" w:rsidR="000155E6" w:rsidRPr="00001301" w:rsidRDefault="000155E6" w:rsidP="000155E6">
      <w:pPr>
        <w:spacing w:after="251" w:line="269" w:lineRule="exact"/>
        <w:textAlignment w:val="baseline"/>
        <w:rPr>
          <w:rFonts w:ascii="Times New Roman" w:eastAsia="Arial" w:hAnsi="Times New Roman" w:cs="Times New Roman"/>
          <w:b/>
          <w:color w:val="000000"/>
          <w:spacing w:val="-3"/>
          <w:sz w:val="24"/>
          <w:szCs w:val="24"/>
        </w:rPr>
      </w:pPr>
    </w:p>
    <w:p w14:paraId="3B6F2CBB" w14:textId="3313C97E" w:rsidR="000155E6" w:rsidRPr="000155E6" w:rsidRDefault="000155E6" w:rsidP="00D07F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bidi="ta-IN"/>
        </w:rPr>
      </w:pPr>
    </w:p>
    <w:p w14:paraId="6A9FB671" w14:textId="391B1C5F" w:rsidR="006052FD" w:rsidRPr="0070475B" w:rsidRDefault="006052FD" w:rsidP="006052F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400</w:t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7 - </w:t>
      </w:r>
      <w:r w:rsidRPr="0070475B">
        <w:rPr>
          <w:rFonts w:ascii="Arial" w:hAnsi="Arial" w:cs="Arial"/>
          <w:b/>
          <w:bCs/>
          <w:sz w:val="24"/>
          <w:szCs w:val="24"/>
        </w:rPr>
        <w:t>ENGINEERING CHEMISTRY – I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70475B">
        <w:rPr>
          <w:rFonts w:ascii="Arial" w:hAnsi="Arial" w:cs="Arial"/>
          <w:b/>
          <w:bCs/>
          <w:sz w:val="24"/>
          <w:szCs w:val="24"/>
        </w:rPr>
        <w:t xml:space="preserve"> PRACTICAL</w:t>
      </w:r>
    </w:p>
    <w:p w14:paraId="0C26F222" w14:textId="77777777" w:rsidR="006052FD" w:rsidRPr="0004548B" w:rsidRDefault="006052FD" w:rsidP="006052FD">
      <w:pPr>
        <w:pStyle w:val="ListParagraph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4548B">
        <w:rPr>
          <w:rFonts w:ascii="Arial" w:hAnsi="Arial" w:cs="Arial"/>
          <w:b/>
          <w:sz w:val="24"/>
          <w:szCs w:val="24"/>
        </w:rPr>
        <w:t>BOARD EXAMINATION</w:t>
      </w:r>
    </w:p>
    <w:p w14:paraId="4D23B71A" w14:textId="77777777" w:rsidR="006052FD" w:rsidRDefault="006052FD" w:rsidP="006052FD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4548B">
        <w:rPr>
          <w:rFonts w:ascii="Arial" w:hAnsi="Arial" w:cs="Arial"/>
          <w:b/>
          <w:sz w:val="24"/>
          <w:szCs w:val="24"/>
          <w:u w:val="single"/>
        </w:rPr>
        <w:t>Note:</w:t>
      </w:r>
    </w:p>
    <w:p w14:paraId="26B62960" w14:textId="77777777" w:rsidR="006052FD" w:rsidRPr="006052FD" w:rsidRDefault="006052FD" w:rsidP="006052F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  <w:lang w:bidi="ta-IN"/>
        </w:rPr>
      </w:pPr>
      <w:r w:rsidRPr="006052FD">
        <w:rPr>
          <w:rFonts w:ascii="Arial" w:hAnsi="Arial" w:cs="Arial"/>
          <w:sz w:val="24"/>
          <w:szCs w:val="24"/>
          <w:lang w:bidi="ta-IN"/>
        </w:rPr>
        <w:t xml:space="preserve">Individual apparatus / equipment should be provided for the batch strength. </w:t>
      </w:r>
    </w:p>
    <w:p w14:paraId="6E34357D" w14:textId="49B866EE" w:rsidR="006052FD" w:rsidRPr="006052FD" w:rsidRDefault="006052FD" w:rsidP="006052F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  <w:lang w:bidi="ta-IN"/>
        </w:rPr>
      </w:pPr>
      <w:r w:rsidRPr="006052FD">
        <w:rPr>
          <w:rFonts w:ascii="Arial" w:hAnsi="Arial" w:cs="Arial"/>
          <w:bCs/>
          <w:sz w:val="24"/>
          <w:szCs w:val="24"/>
          <w:lang w:bidi="ta-IN"/>
        </w:rPr>
        <w:t xml:space="preserve">All the students </w:t>
      </w:r>
      <w:r>
        <w:rPr>
          <w:rFonts w:ascii="Arial" w:hAnsi="Arial" w:cs="Arial"/>
          <w:bCs/>
          <w:sz w:val="24"/>
          <w:szCs w:val="24"/>
          <w:lang w:bidi="ta-IN"/>
        </w:rPr>
        <w:t>should be</w:t>
      </w:r>
      <w:r w:rsidRPr="006052FD">
        <w:rPr>
          <w:rFonts w:ascii="Arial" w:hAnsi="Arial" w:cs="Arial"/>
          <w:bCs/>
          <w:sz w:val="24"/>
          <w:szCs w:val="24"/>
          <w:lang w:bidi="ta-IN"/>
        </w:rPr>
        <w:t xml:space="preserve"> given same question and each batch of student </w:t>
      </w:r>
      <w:r>
        <w:rPr>
          <w:rFonts w:ascii="Arial" w:hAnsi="Arial" w:cs="Arial"/>
          <w:bCs/>
          <w:sz w:val="24"/>
          <w:szCs w:val="24"/>
          <w:lang w:bidi="ta-IN"/>
        </w:rPr>
        <w:t xml:space="preserve">should be </w:t>
      </w:r>
      <w:r w:rsidRPr="006052FD">
        <w:rPr>
          <w:rFonts w:ascii="Arial" w:hAnsi="Arial" w:cs="Arial"/>
          <w:bCs/>
          <w:sz w:val="24"/>
          <w:szCs w:val="24"/>
          <w:lang w:bidi="ta-IN"/>
        </w:rPr>
        <w:t>given different inorganic simple salt and effluent. (Eight salt and three effluents).</w:t>
      </w:r>
    </w:p>
    <w:p w14:paraId="43BABC56" w14:textId="77777777" w:rsidR="006052FD" w:rsidRPr="00263BAC" w:rsidRDefault="006052FD" w:rsidP="006052FD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63BAC">
        <w:rPr>
          <w:rFonts w:ascii="Arial" w:hAnsi="Arial" w:cs="Arial"/>
          <w:sz w:val="24"/>
          <w:szCs w:val="24"/>
          <w:lang w:bidi="ta-IN"/>
        </w:rPr>
        <w:t xml:space="preserve">All the experiments must be given in all the batches. </w:t>
      </w:r>
    </w:p>
    <w:p w14:paraId="16623F77" w14:textId="451E63BD" w:rsidR="006052FD" w:rsidRDefault="006052FD" w:rsidP="006052FD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63BAC">
        <w:rPr>
          <w:rFonts w:ascii="Arial" w:hAnsi="Arial" w:cs="Arial"/>
          <w:sz w:val="24"/>
          <w:szCs w:val="24"/>
        </w:rPr>
        <w:t xml:space="preserve">The external examiner should verify the availability of the </w:t>
      </w:r>
      <w:r>
        <w:rPr>
          <w:rFonts w:ascii="Arial" w:hAnsi="Arial" w:cs="Arial"/>
          <w:sz w:val="24"/>
          <w:szCs w:val="24"/>
        </w:rPr>
        <w:t xml:space="preserve">apparatus / </w:t>
      </w:r>
      <w:r w:rsidRPr="00263BAC">
        <w:rPr>
          <w:rFonts w:ascii="Arial" w:hAnsi="Arial" w:cs="Arial"/>
          <w:sz w:val="24"/>
          <w:szCs w:val="24"/>
        </w:rPr>
        <w:t>equipment for the batch strength before the commencement of Practical Examination.</w:t>
      </w:r>
    </w:p>
    <w:p w14:paraId="52296D0E" w14:textId="77777777" w:rsidR="006052FD" w:rsidRPr="00263BAC" w:rsidRDefault="006052FD" w:rsidP="006052FD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bookmarkStart w:id="1" w:name="_Hlk4269196"/>
      <w:r>
        <w:rPr>
          <w:rFonts w:ascii="Arial" w:hAnsi="Arial" w:cs="Arial"/>
          <w:sz w:val="24"/>
          <w:szCs w:val="24"/>
        </w:rPr>
        <w:t>Properly evaluated record note book should be submitted for the Board Practical Examination.</w:t>
      </w:r>
    </w:p>
    <w:bookmarkEnd w:id="1"/>
    <w:p w14:paraId="72E298A0" w14:textId="77777777" w:rsidR="006052FD" w:rsidRDefault="006052FD" w:rsidP="006052FD">
      <w:pPr>
        <w:pStyle w:val="Heading5"/>
        <w:spacing w:before="1"/>
        <w:jc w:val="center"/>
        <w:rPr>
          <w:rFonts w:ascii="Arial" w:hAnsi="Arial" w:cs="Arial"/>
          <w:b/>
          <w:color w:val="auto"/>
          <w:sz w:val="24"/>
          <w:szCs w:val="24"/>
          <w:u w:val="thick"/>
        </w:rPr>
      </w:pPr>
    </w:p>
    <w:p w14:paraId="1A498E1A" w14:textId="251006D3" w:rsidR="006052FD" w:rsidRPr="0004548B" w:rsidRDefault="006052FD" w:rsidP="006052FD">
      <w:pPr>
        <w:pStyle w:val="Heading5"/>
        <w:spacing w:before="1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  <w:u w:val="thick"/>
        </w:rPr>
        <w:t xml:space="preserve">DETAILED </w:t>
      </w:r>
      <w:r w:rsidRPr="0004548B">
        <w:rPr>
          <w:rFonts w:ascii="Arial" w:hAnsi="Arial" w:cs="Arial"/>
          <w:b/>
          <w:color w:val="auto"/>
          <w:sz w:val="24"/>
          <w:szCs w:val="24"/>
          <w:u w:val="thick"/>
        </w:rPr>
        <w:t>ALLOCATION OF MARKS</w:t>
      </w:r>
    </w:p>
    <w:p w14:paraId="5BD3C61B" w14:textId="77777777" w:rsidR="006052FD" w:rsidRDefault="006052FD" w:rsidP="006052FD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</w:p>
    <w:p w14:paraId="12DD3106" w14:textId="7A06395E" w:rsidR="006052FD" w:rsidRPr="0004548B" w:rsidRDefault="006052FD" w:rsidP="006052FD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 xml:space="preserve">Board </w:t>
      </w:r>
      <w:r>
        <w:rPr>
          <w:rFonts w:ascii="Arial" w:hAnsi="Arial" w:cs="Arial"/>
          <w:b/>
          <w:i w:val="0"/>
          <w:color w:val="auto"/>
          <w:sz w:val="24"/>
          <w:szCs w:val="24"/>
        </w:rPr>
        <w:t xml:space="preserve">Practical 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 xml:space="preserve">Examination: 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ab/>
      </w:r>
      <w:r>
        <w:rPr>
          <w:rFonts w:ascii="Arial" w:hAnsi="Arial" w:cs="Arial"/>
          <w:b/>
          <w:i w:val="0"/>
          <w:color w:val="auto"/>
          <w:sz w:val="24"/>
          <w:szCs w:val="24"/>
        </w:rPr>
        <w:t>100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 xml:space="preserve"> Marks</w:t>
      </w:r>
    </w:p>
    <w:p w14:paraId="4AAE61C9" w14:textId="77777777" w:rsidR="006052FD" w:rsidRPr="0004548B" w:rsidRDefault="006052FD" w:rsidP="006052FD">
      <w:pPr>
        <w:pStyle w:val="BodyText"/>
        <w:rPr>
          <w:sz w:val="24"/>
          <w:szCs w:val="24"/>
        </w:rPr>
      </w:pPr>
    </w:p>
    <w:tbl>
      <w:tblPr>
        <w:tblW w:w="7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1842"/>
      </w:tblGrid>
      <w:tr w:rsidR="006052FD" w:rsidRPr="0004548B" w14:paraId="491E68CE" w14:textId="77777777" w:rsidTr="006052FD">
        <w:trPr>
          <w:trHeight w:val="710"/>
          <w:jc w:val="center"/>
        </w:trPr>
        <w:tc>
          <w:tcPr>
            <w:tcW w:w="5246" w:type="dxa"/>
            <w:shd w:val="clear" w:color="auto" w:fill="D9D9D9" w:themeFill="background1" w:themeFillShade="D9"/>
            <w:vAlign w:val="center"/>
          </w:tcPr>
          <w:p w14:paraId="1F46C4B0" w14:textId="3F2E943A" w:rsidR="006052FD" w:rsidRPr="000105FC" w:rsidRDefault="006052FD" w:rsidP="000105FC">
            <w:pPr>
              <w:pStyle w:val="TableParagraph"/>
              <w:tabs>
                <w:tab w:val="left" w:pos="4445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bookmarkStart w:id="2" w:name="_Hlk4272676"/>
            <w:r w:rsidRPr="000105FC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8F4690E" w14:textId="72CE2D2B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105FC">
              <w:rPr>
                <w:b/>
                <w:sz w:val="24"/>
                <w:szCs w:val="24"/>
              </w:rPr>
              <w:t>Marks</w:t>
            </w:r>
          </w:p>
        </w:tc>
      </w:tr>
      <w:bookmarkEnd w:id="2"/>
      <w:tr w:rsidR="006052FD" w:rsidRPr="0004548B" w14:paraId="3B8708CD" w14:textId="77777777" w:rsidTr="006052FD">
        <w:trPr>
          <w:trHeight w:val="448"/>
          <w:jc w:val="center"/>
        </w:trPr>
        <w:tc>
          <w:tcPr>
            <w:tcW w:w="5246" w:type="dxa"/>
            <w:vAlign w:val="center"/>
          </w:tcPr>
          <w:p w14:paraId="2EA79355" w14:textId="6AC049F3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0105FC">
              <w:rPr>
                <w:color w:val="000000"/>
                <w:sz w:val="24"/>
                <w:szCs w:val="24"/>
              </w:rPr>
              <w:t>Part – A</w:t>
            </w:r>
            <w:r w:rsidR="000909C1">
              <w:rPr>
                <w:color w:val="000000"/>
                <w:sz w:val="24"/>
                <w:szCs w:val="24"/>
              </w:rPr>
              <w:t>:</w:t>
            </w:r>
            <w:r w:rsidRPr="000105FC">
              <w:rPr>
                <w:color w:val="000000"/>
                <w:sz w:val="24"/>
                <w:szCs w:val="24"/>
              </w:rPr>
              <w:t xml:space="preserve"> </w:t>
            </w:r>
            <w:r w:rsidRPr="000105FC">
              <w:rPr>
                <w:color w:val="000000"/>
                <w:sz w:val="24"/>
                <w:szCs w:val="24"/>
              </w:rPr>
              <w:t>Analysis of Simple Salt</w:t>
            </w:r>
          </w:p>
        </w:tc>
        <w:tc>
          <w:tcPr>
            <w:tcW w:w="1842" w:type="dxa"/>
            <w:vAlign w:val="center"/>
          </w:tcPr>
          <w:p w14:paraId="6DCBFE51" w14:textId="6F7B2DA7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0105FC">
              <w:rPr>
                <w:color w:val="000000"/>
                <w:sz w:val="24"/>
                <w:szCs w:val="24"/>
              </w:rPr>
              <w:t>62</w:t>
            </w:r>
          </w:p>
        </w:tc>
      </w:tr>
      <w:tr w:rsidR="006052FD" w:rsidRPr="0004548B" w14:paraId="14E21743" w14:textId="77777777" w:rsidTr="006052FD">
        <w:trPr>
          <w:trHeight w:val="447"/>
          <w:jc w:val="center"/>
        </w:trPr>
        <w:tc>
          <w:tcPr>
            <w:tcW w:w="5246" w:type="dxa"/>
            <w:vAlign w:val="center"/>
          </w:tcPr>
          <w:p w14:paraId="46696FBF" w14:textId="7FB347A9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0105FC">
              <w:rPr>
                <w:color w:val="000000"/>
                <w:sz w:val="24"/>
                <w:szCs w:val="24"/>
              </w:rPr>
              <w:t>Part – B</w:t>
            </w:r>
            <w:r w:rsidR="000909C1">
              <w:rPr>
                <w:color w:val="000000"/>
                <w:sz w:val="24"/>
                <w:szCs w:val="24"/>
              </w:rPr>
              <w:t>:</w:t>
            </w:r>
            <w:r w:rsidRPr="000105FC">
              <w:rPr>
                <w:color w:val="000000"/>
                <w:sz w:val="24"/>
                <w:szCs w:val="24"/>
              </w:rPr>
              <w:t xml:space="preserve"> </w:t>
            </w:r>
            <w:r w:rsidRPr="000105FC">
              <w:rPr>
                <w:color w:val="000000"/>
                <w:sz w:val="24"/>
                <w:szCs w:val="24"/>
              </w:rPr>
              <w:t>Analysis of Effluent</w:t>
            </w:r>
          </w:p>
        </w:tc>
        <w:tc>
          <w:tcPr>
            <w:tcW w:w="1842" w:type="dxa"/>
            <w:vAlign w:val="center"/>
          </w:tcPr>
          <w:p w14:paraId="55F0D2F8" w14:textId="23C9CE1D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w w:val="93"/>
                <w:sz w:val="24"/>
                <w:szCs w:val="24"/>
              </w:rPr>
            </w:pPr>
            <w:r w:rsidRPr="000105FC">
              <w:rPr>
                <w:color w:val="000000"/>
                <w:sz w:val="24"/>
                <w:szCs w:val="24"/>
              </w:rPr>
              <w:t>32</w:t>
            </w:r>
          </w:p>
        </w:tc>
      </w:tr>
      <w:tr w:rsidR="006052FD" w:rsidRPr="0004548B" w14:paraId="2EBF7591" w14:textId="77777777" w:rsidTr="006052FD">
        <w:trPr>
          <w:trHeight w:val="447"/>
          <w:jc w:val="center"/>
        </w:trPr>
        <w:tc>
          <w:tcPr>
            <w:tcW w:w="5246" w:type="dxa"/>
            <w:vAlign w:val="center"/>
          </w:tcPr>
          <w:p w14:paraId="40A32448" w14:textId="0FF4F738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0105FC">
              <w:rPr>
                <w:color w:val="000000"/>
                <w:sz w:val="24"/>
                <w:szCs w:val="24"/>
              </w:rPr>
              <w:t>Viva-Voce</w:t>
            </w:r>
          </w:p>
        </w:tc>
        <w:tc>
          <w:tcPr>
            <w:tcW w:w="1842" w:type="dxa"/>
            <w:vAlign w:val="center"/>
          </w:tcPr>
          <w:p w14:paraId="4DB3A7CF" w14:textId="43BCDA2A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sz w:val="24"/>
                <w:szCs w:val="24"/>
              </w:rPr>
            </w:pPr>
            <w:r w:rsidRPr="000105FC">
              <w:rPr>
                <w:color w:val="000000"/>
                <w:sz w:val="24"/>
                <w:szCs w:val="24"/>
              </w:rPr>
              <w:t>06</w:t>
            </w:r>
          </w:p>
        </w:tc>
      </w:tr>
      <w:tr w:rsidR="006052FD" w:rsidRPr="0004548B" w14:paraId="66C42CF8" w14:textId="77777777" w:rsidTr="006052FD">
        <w:trPr>
          <w:trHeight w:val="450"/>
          <w:jc w:val="center"/>
        </w:trPr>
        <w:tc>
          <w:tcPr>
            <w:tcW w:w="5246" w:type="dxa"/>
            <w:vAlign w:val="center"/>
          </w:tcPr>
          <w:p w14:paraId="34EECF67" w14:textId="77777777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105FC">
              <w:rPr>
                <w:b/>
                <w:sz w:val="24"/>
                <w:szCs w:val="24"/>
              </w:rPr>
              <w:t>Total Marks</w:t>
            </w:r>
          </w:p>
        </w:tc>
        <w:tc>
          <w:tcPr>
            <w:tcW w:w="1842" w:type="dxa"/>
            <w:vAlign w:val="center"/>
          </w:tcPr>
          <w:p w14:paraId="48975FEF" w14:textId="77777777" w:rsidR="006052FD" w:rsidRPr="000105FC" w:rsidRDefault="006052FD" w:rsidP="000105FC">
            <w:pPr>
              <w:pStyle w:val="TableParagraph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105FC">
              <w:rPr>
                <w:b/>
                <w:sz w:val="24"/>
                <w:szCs w:val="24"/>
              </w:rPr>
              <w:t>100</w:t>
            </w:r>
          </w:p>
        </w:tc>
      </w:tr>
    </w:tbl>
    <w:p w14:paraId="0EFE155E" w14:textId="77777777" w:rsidR="006052FD" w:rsidRDefault="006052FD" w:rsidP="006052FD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</w:p>
    <w:p w14:paraId="44866082" w14:textId="77777777" w:rsidR="006052FD" w:rsidRPr="00DE63B2" w:rsidRDefault="006052FD" w:rsidP="006052FD">
      <w:pPr>
        <w:ind w:firstLine="7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E63B2">
        <w:rPr>
          <w:rFonts w:ascii="Arial" w:hAnsi="Arial" w:cs="Arial"/>
          <w:b/>
          <w:sz w:val="24"/>
          <w:szCs w:val="24"/>
          <w:u w:val="single"/>
        </w:rPr>
        <w:t>Guide lines for Evaluation</w:t>
      </w:r>
    </w:p>
    <w:p w14:paraId="0C8F3834" w14:textId="77777777" w:rsidR="000105FC" w:rsidRPr="000105FC" w:rsidRDefault="000105FC" w:rsidP="000105FC">
      <w:pPr>
        <w:spacing w:before="16" w:after="240" w:line="360" w:lineRule="auto"/>
        <w:textAlignment w:val="baseline"/>
        <w:rPr>
          <w:rFonts w:ascii="Arial" w:eastAsia="Arial" w:hAnsi="Arial" w:cs="Arial"/>
          <w:b/>
          <w:color w:val="000000"/>
          <w:spacing w:val="-4"/>
          <w:sz w:val="24"/>
          <w:szCs w:val="24"/>
        </w:rPr>
      </w:pPr>
      <w:r w:rsidRPr="000105FC">
        <w:rPr>
          <w:rFonts w:ascii="Arial" w:eastAsia="Arial" w:hAnsi="Arial" w:cs="Arial"/>
          <w:b/>
          <w:color w:val="000000"/>
          <w:spacing w:val="-4"/>
          <w:sz w:val="24"/>
          <w:szCs w:val="24"/>
        </w:rPr>
        <w:t>Qualitative Analysis: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1848"/>
      </w:tblGrid>
      <w:tr w:rsidR="000105FC" w:rsidRPr="000105FC" w14:paraId="1D4FB3AC" w14:textId="77777777" w:rsidTr="000155E6">
        <w:trPr>
          <w:jc w:val="center"/>
        </w:trPr>
        <w:tc>
          <w:tcPr>
            <w:tcW w:w="5098" w:type="dxa"/>
          </w:tcPr>
          <w:p w14:paraId="6D6BC967" w14:textId="77777777" w:rsidR="000105FC" w:rsidRPr="000105FC" w:rsidRDefault="000105FC" w:rsidP="000105FC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</w:t>
            </w:r>
          </w:p>
        </w:tc>
        <w:tc>
          <w:tcPr>
            <w:tcW w:w="1848" w:type="dxa"/>
          </w:tcPr>
          <w:p w14:paraId="5B1A5C31" w14:textId="77777777" w:rsidR="000105FC" w:rsidRPr="000105FC" w:rsidRDefault="000105FC" w:rsidP="000105FC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MARKS</w:t>
            </w:r>
          </w:p>
        </w:tc>
      </w:tr>
      <w:tr w:rsidR="000105FC" w:rsidRPr="000105FC" w14:paraId="03B38B6C" w14:textId="77777777" w:rsidTr="000155E6">
        <w:trPr>
          <w:jc w:val="center"/>
        </w:trPr>
        <w:tc>
          <w:tcPr>
            <w:tcW w:w="5098" w:type="dxa"/>
          </w:tcPr>
          <w:p w14:paraId="15AC883B" w14:textId="77777777" w:rsidR="000105FC" w:rsidRPr="000105FC" w:rsidRDefault="000105FC" w:rsidP="000105FC">
            <w:pPr>
              <w:spacing w:line="360" w:lineRule="auto"/>
              <w:ind w:left="108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Identification Procedure of Acid Radical with Systematic </w:t>
            </w:r>
          </w:p>
        </w:tc>
        <w:tc>
          <w:tcPr>
            <w:tcW w:w="1848" w:type="dxa"/>
          </w:tcPr>
          <w:p w14:paraId="16F3027F" w14:textId="77777777" w:rsidR="000105FC" w:rsidRPr="000105FC" w:rsidRDefault="000105FC" w:rsidP="000105FC">
            <w:pPr>
              <w:spacing w:after="249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31</w:t>
            </w:r>
          </w:p>
        </w:tc>
      </w:tr>
      <w:tr w:rsidR="000105FC" w:rsidRPr="000105FC" w14:paraId="28B75AAC" w14:textId="77777777" w:rsidTr="000155E6">
        <w:trPr>
          <w:jc w:val="center"/>
        </w:trPr>
        <w:tc>
          <w:tcPr>
            <w:tcW w:w="5098" w:type="dxa"/>
          </w:tcPr>
          <w:p w14:paraId="19F85413" w14:textId="77777777" w:rsidR="000105FC" w:rsidRPr="000105FC" w:rsidRDefault="000105FC" w:rsidP="000105FC">
            <w:pPr>
              <w:spacing w:line="360" w:lineRule="auto"/>
              <w:ind w:left="108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Identification Procedure of Basic Radical with Systematic</w:t>
            </w:r>
          </w:p>
        </w:tc>
        <w:tc>
          <w:tcPr>
            <w:tcW w:w="1848" w:type="dxa"/>
          </w:tcPr>
          <w:p w14:paraId="66BE2C53" w14:textId="77777777" w:rsidR="000105FC" w:rsidRPr="000105FC" w:rsidRDefault="000105FC" w:rsidP="000105FC">
            <w:pPr>
              <w:spacing w:after="253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31</w:t>
            </w:r>
          </w:p>
        </w:tc>
      </w:tr>
    </w:tbl>
    <w:p w14:paraId="1D1E4F41" w14:textId="77777777" w:rsidR="000105FC" w:rsidRPr="000105FC" w:rsidRDefault="000105FC" w:rsidP="000105FC">
      <w:pPr>
        <w:spacing w:before="16" w:after="240" w:line="360" w:lineRule="auto"/>
        <w:textAlignment w:val="baseline"/>
        <w:rPr>
          <w:rFonts w:ascii="Arial" w:eastAsia="Arial" w:hAnsi="Arial" w:cs="Arial"/>
          <w:b/>
          <w:color w:val="000000"/>
          <w:spacing w:val="-4"/>
          <w:sz w:val="24"/>
          <w:szCs w:val="24"/>
        </w:rPr>
      </w:pPr>
    </w:p>
    <w:tbl>
      <w:tblPr>
        <w:tblStyle w:val="TableGrid"/>
        <w:tblW w:w="6941" w:type="dxa"/>
        <w:jc w:val="center"/>
        <w:tblLook w:val="04A0" w:firstRow="1" w:lastRow="0" w:firstColumn="1" w:lastColumn="0" w:noHBand="0" w:noVBand="1"/>
      </w:tblPr>
      <w:tblGrid>
        <w:gridCol w:w="5240"/>
        <w:gridCol w:w="1701"/>
      </w:tblGrid>
      <w:tr w:rsidR="000105FC" w:rsidRPr="000105FC" w14:paraId="4F45D6E8" w14:textId="77777777" w:rsidTr="00E47FE0">
        <w:trPr>
          <w:jc w:val="center"/>
        </w:trPr>
        <w:tc>
          <w:tcPr>
            <w:tcW w:w="5240" w:type="dxa"/>
            <w:vAlign w:val="center"/>
          </w:tcPr>
          <w:p w14:paraId="2ED33121" w14:textId="77777777" w:rsidR="000105FC" w:rsidRPr="000105FC" w:rsidRDefault="000105FC" w:rsidP="000105FC">
            <w:pPr>
              <w:spacing w:line="360" w:lineRule="auto"/>
              <w:ind w:left="12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Identification of Acid Radical with confirmatory test</w:t>
            </w:r>
          </w:p>
        </w:tc>
        <w:tc>
          <w:tcPr>
            <w:tcW w:w="1701" w:type="dxa"/>
            <w:vAlign w:val="center"/>
          </w:tcPr>
          <w:p w14:paraId="77108186" w14:textId="77777777" w:rsidR="000105FC" w:rsidRPr="000105FC" w:rsidRDefault="000105FC" w:rsidP="000105FC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13</w:t>
            </w:r>
          </w:p>
        </w:tc>
      </w:tr>
      <w:tr w:rsidR="000105FC" w:rsidRPr="000105FC" w14:paraId="47BF25E9" w14:textId="77777777" w:rsidTr="00E47FE0">
        <w:trPr>
          <w:jc w:val="center"/>
        </w:trPr>
        <w:tc>
          <w:tcPr>
            <w:tcW w:w="5240" w:type="dxa"/>
            <w:vAlign w:val="center"/>
          </w:tcPr>
          <w:p w14:paraId="45526B68" w14:textId="77777777" w:rsidR="000105FC" w:rsidRPr="000105FC" w:rsidRDefault="000105FC" w:rsidP="000105FC">
            <w:pPr>
              <w:spacing w:line="360" w:lineRule="auto"/>
              <w:ind w:left="12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Identification of Basic Radical with confirmatory test</w:t>
            </w:r>
          </w:p>
        </w:tc>
        <w:tc>
          <w:tcPr>
            <w:tcW w:w="1701" w:type="dxa"/>
            <w:vAlign w:val="center"/>
          </w:tcPr>
          <w:p w14:paraId="05EF488E" w14:textId="77777777" w:rsidR="000105FC" w:rsidRPr="000105FC" w:rsidRDefault="000105FC" w:rsidP="000105FC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13</w:t>
            </w:r>
          </w:p>
        </w:tc>
      </w:tr>
      <w:tr w:rsidR="000105FC" w:rsidRPr="000105FC" w14:paraId="33D1529E" w14:textId="77777777" w:rsidTr="00E47FE0">
        <w:trPr>
          <w:jc w:val="center"/>
        </w:trPr>
        <w:tc>
          <w:tcPr>
            <w:tcW w:w="5240" w:type="dxa"/>
            <w:vAlign w:val="center"/>
          </w:tcPr>
          <w:p w14:paraId="0B1E2993" w14:textId="77777777" w:rsidR="000105FC" w:rsidRPr="000105FC" w:rsidRDefault="000105FC" w:rsidP="000105FC">
            <w:pPr>
              <w:spacing w:line="360" w:lineRule="auto"/>
              <w:ind w:left="12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Mere Spotting of Acid Radical and Basic Radical (4+4)</w:t>
            </w:r>
          </w:p>
        </w:tc>
        <w:tc>
          <w:tcPr>
            <w:tcW w:w="1701" w:type="dxa"/>
            <w:vAlign w:val="center"/>
          </w:tcPr>
          <w:p w14:paraId="1F2D9C49" w14:textId="77777777" w:rsidR="000105FC" w:rsidRPr="000105FC" w:rsidRDefault="000105FC" w:rsidP="000105FC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08</w:t>
            </w:r>
          </w:p>
        </w:tc>
        <w:bookmarkStart w:id="3" w:name="_GoBack"/>
        <w:bookmarkEnd w:id="3"/>
      </w:tr>
    </w:tbl>
    <w:p w14:paraId="005B56C9" w14:textId="77777777" w:rsidR="000105FC" w:rsidRPr="000105FC" w:rsidRDefault="000105FC" w:rsidP="000105FC">
      <w:pPr>
        <w:tabs>
          <w:tab w:val="left" w:pos="216"/>
        </w:tabs>
        <w:spacing w:before="4" w:after="235" w:line="360" w:lineRule="auto"/>
        <w:textAlignment w:val="baseline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365EFAAE" w14:textId="763D4357" w:rsidR="000105FC" w:rsidRPr="000105FC" w:rsidRDefault="000155E6" w:rsidP="000105FC">
      <w:pPr>
        <w:tabs>
          <w:tab w:val="left" w:pos="216"/>
        </w:tabs>
        <w:spacing w:before="4" w:after="235" w:line="360" w:lineRule="auto"/>
        <w:textAlignment w:val="baseline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Effluent Analysis</w:t>
      </w:r>
      <w:r w:rsidR="000105FC" w:rsidRPr="000105FC"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23"/>
        <w:gridCol w:w="1823"/>
      </w:tblGrid>
      <w:tr w:rsidR="000105FC" w:rsidRPr="000105FC" w14:paraId="1863B8A4" w14:textId="77777777" w:rsidTr="000155E6">
        <w:trPr>
          <w:trHeight w:val="305"/>
          <w:jc w:val="center"/>
        </w:trPr>
        <w:tc>
          <w:tcPr>
            <w:tcW w:w="5123" w:type="dxa"/>
            <w:vAlign w:val="center"/>
          </w:tcPr>
          <w:p w14:paraId="74C3B72E" w14:textId="77777777" w:rsidR="000105FC" w:rsidRPr="000105FC" w:rsidRDefault="000105FC" w:rsidP="000105FC">
            <w:pPr>
              <w:tabs>
                <w:tab w:val="left" w:pos="216"/>
              </w:tabs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spacing w:val="-1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b/>
                <w:color w:val="000000"/>
                <w:spacing w:val="-1"/>
                <w:sz w:val="24"/>
                <w:szCs w:val="24"/>
              </w:rPr>
              <w:t>FOR</w:t>
            </w:r>
          </w:p>
        </w:tc>
        <w:tc>
          <w:tcPr>
            <w:tcW w:w="1823" w:type="dxa"/>
            <w:vAlign w:val="center"/>
          </w:tcPr>
          <w:p w14:paraId="135754FA" w14:textId="77777777" w:rsidR="000105FC" w:rsidRPr="000105FC" w:rsidRDefault="000105FC" w:rsidP="000105FC">
            <w:pPr>
              <w:tabs>
                <w:tab w:val="left" w:pos="216"/>
              </w:tabs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spacing w:val="-1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b/>
                <w:color w:val="000000"/>
                <w:spacing w:val="-1"/>
                <w:sz w:val="24"/>
                <w:szCs w:val="24"/>
              </w:rPr>
              <w:t>MARKS</w:t>
            </w:r>
          </w:p>
        </w:tc>
      </w:tr>
      <w:tr w:rsidR="000105FC" w:rsidRPr="000105FC" w14:paraId="470A47AA" w14:textId="77777777" w:rsidTr="000155E6">
        <w:trPr>
          <w:jc w:val="center"/>
        </w:trPr>
        <w:tc>
          <w:tcPr>
            <w:tcW w:w="5123" w:type="dxa"/>
          </w:tcPr>
          <w:p w14:paraId="44AF196F" w14:textId="77777777" w:rsidR="000105FC" w:rsidRPr="000105FC" w:rsidRDefault="000105FC" w:rsidP="000105FC">
            <w:pPr>
              <w:tabs>
                <w:tab w:val="left" w:pos="1584"/>
                <w:tab w:val="left" w:pos="2016"/>
                <w:tab w:val="right" w:pos="3960"/>
              </w:tabs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Identification of metallic pollutant </w:t>
            </w:r>
          </w:p>
          <w:p w14:paraId="0C6F9776" w14:textId="77777777" w:rsidR="000105FC" w:rsidRPr="000105FC" w:rsidRDefault="000105FC" w:rsidP="000105FC">
            <w:pPr>
              <w:tabs>
                <w:tab w:val="left" w:pos="1584"/>
                <w:tab w:val="left" w:pos="2016"/>
                <w:tab w:val="right" w:pos="3960"/>
              </w:tabs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procedure with systematic</w:t>
            </w:r>
          </w:p>
        </w:tc>
        <w:tc>
          <w:tcPr>
            <w:tcW w:w="1823" w:type="dxa"/>
          </w:tcPr>
          <w:p w14:paraId="30123F11" w14:textId="77777777" w:rsidR="000105FC" w:rsidRPr="000105FC" w:rsidRDefault="000105FC" w:rsidP="000105FC">
            <w:pPr>
              <w:spacing w:after="258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26</w:t>
            </w:r>
          </w:p>
        </w:tc>
      </w:tr>
      <w:tr w:rsidR="000105FC" w:rsidRPr="000105FC" w14:paraId="655A251A" w14:textId="77777777" w:rsidTr="000155E6">
        <w:trPr>
          <w:jc w:val="center"/>
        </w:trPr>
        <w:tc>
          <w:tcPr>
            <w:tcW w:w="5123" w:type="dxa"/>
            <w:vAlign w:val="center"/>
          </w:tcPr>
          <w:p w14:paraId="706C3273" w14:textId="77777777" w:rsidR="000105FC" w:rsidRPr="000105FC" w:rsidRDefault="000105FC" w:rsidP="000105FC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Harmful effects of metallic pollutant</w:t>
            </w:r>
          </w:p>
        </w:tc>
        <w:tc>
          <w:tcPr>
            <w:tcW w:w="1823" w:type="dxa"/>
            <w:vAlign w:val="center"/>
          </w:tcPr>
          <w:p w14:paraId="01D862FD" w14:textId="77777777" w:rsidR="000105FC" w:rsidRPr="000105FC" w:rsidRDefault="000105FC" w:rsidP="000105FC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06</w:t>
            </w:r>
          </w:p>
        </w:tc>
      </w:tr>
    </w:tbl>
    <w:p w14:paraId="4E4E4232" w14:textId="77777777" w:rsidR="000105FC" w:rsidRPr="000105FC" w:rsidRDefault="000105FC" w:rsidP="000105FC">
      <w:pPr>
        <w:tabs>
          <w:tab w:val="left" w:pos="216"/>
        </w:tabs>
        <w:spacing w:before="4" w:after="235" w:line="360" w:lineRule="auto"/>
        <w:textAlignment w:val="baseline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57"/>
        <w:gridCol w:w="1760"/>
      </w:tblGrid>
      <w:tr w:rsidR="000105FC" w:rsidRPr="000105FC" w14:paraId="7E4811EB" w14:textId="77777777" w:rsidTr="00E47FE0">
        <w:trPr>
          <w:jc w:val="center"/>
        </w:trPr>
        <w:tc>
          <w:tcPr>
            <w:tcW w:w="5157" w:type="dxa"/>
            <w:vAlign w:val="center"/>
          </w:tcPr>
          <w:p w14:paraId="2B4E4A49" w14:textId="77777777" w:rsidR="000105FC" w:rsidRPr="000105FC" w:rsidRDefault="000105FC" w:rsidP="000105FC">
            <w:pPr>
              <w:spacing w:line="360" w:lineRule="auto"/>
              <w:ind w:left="115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Group Identification Tests of metallic pollutant</w:t>
            </w:r>
          </w:p>
        </w:tc>
        <w:tc>
          <w:tcPr>
            <w:tcW w:w="1760" w:type="dxa"/>
            <w:vAlign w:val="center"/>
          </w:tcPr>
          <w:p w14:paraId="7584AF5A" w14:textId="77777777" w:rsidR="000105FC" w:rsidRPr="000105FC" w:rsidRDefault="000105FC" w:rsidP="000105FC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13</w:t>
            </w:r>
          </w:p>
        </w:tc>
      </w:tr>
      <w:tr w:rsidR="000105FC" w:rsidRPr="000105FC" w14:paraId="322F6438" w14:textId="77777777" w:rsidTr="00E47FE0">
        <w:trPr>
          <w:jc w:val="center"/>
        </w:trPr>
        <w:tc>
          <w:tcPr>
            <w:tcW w:w="5157" w:type="dxa"/>
            <w:vAlign w:val="center"/>
          </w:tcPr>
          <w:p w14:paraId="2DE458E3" w14:textId="77777777" w:rsidR="000105FC" w:rsidRPr="000105FC" w:rsidRDefault="000105FC" w:rsidP="000105FC">
            <w:pPr>
              <w:spacing w:line="360" w:lineRule="auto"/>
              <w:ind w:left="115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Confirmatory Test of metallic pollutant</w:t>
            </w:r>
          </w:p>
        </w:tc>
        <w:tc>
          <w:tcPr>
            <w:tcW w:w="1760" w:type="dxa"/>
            <w:vAlign w:val="center"/>
          </w:tcPr>
          <w:p w14:paraId="2C32C153" w14:textId="77777777" w:rsidR="000105FC" w:rsidRPr="000105FC" w:rsidRDefault="000105FC" w:rsidP="000105FC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13</w:t>
            </w:r>
          </w:p>
        </w:tc>
      </w:tr>
      <w:tr w:rsidR="000105FC" w:rsidRPr="000105FC" w14:paraId="2AE3170F" w14:textId="77777777" w:rsidTr="00E47FE0">
        <w:trPr>
          <w:jc w:val="center"/>
        </w:trPr>
        <w:tc>
          <w:tcPr>
            <w:tcW w:w="5157" w:type="dxa"/>
            <w:vAlign w:val="center"/>
          </w:tcPr>
          <w:p w14:paraId="5F2494BB" w14:textId="77777777" w:rsidR="000105FC" w:rsidRPr="000105FC" w:rsidRDefault="000105FC" w:rsidP="000105FC">
            <w:pPr>
              <w:spacing w:line="360" w:lineRule="auto"/>
              <w:ind w:left="115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Mere Spotting of the pollutant</w:t>
            </w:r>
          </w:p>
        </w:tc>
        <w:tc>
          <w:tcPr>
            <w:tcW w:w="1760" w:type="dxa"/>
            <w:vAlign w:val="center"/>
          </w:tcPr>
          <w:p w14:paraId="196AA25A" w14:textId="77777777" w:rsidR="000105FC" w:rsidRPr="000105FC" w:rsidRDefault="000105FC" w:rsidP="000105FC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0105FC">
              <w:rPr>
                <w:rFonts w:ascii="Arial" w:eastAsia="Arial" w:hAnsi="Arial" w:cs="Arial"/>
                <w:color w:val="000000"/>
                <w:sz w:val="24"/>
                <w:szCs w:val="24"/>
              </w:rPr>
              <w:t>04</w:t>
            </w:r>
          </w:p>
        </w:tc>
      </w:tr>
    </w:tbl>
    <w:p w14:paraId="287295D4" w14:textId="77777777" w:rsidR="006052FD" w:rsidRPr="000105FC" w:rsidRDefault="006052FD" w:rsidP="000105FC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36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</w:p>
    <w:p w14:paraId="4EEAB630" w14:textId="77777777" w:rsidR="006052FD" w:rsidRDefault="006052FD" w:rsidP="006052FD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</w:p>
    <w:p w14:paraId="1D5C36EA" w14:textId="77777777" w:rsidR="006052FD" w:rsidRPr="0004548B" w:rsidRDefault="006052FD" w:rsidP="006052FD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 xml:space="preserve">Internal Assessment: 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ab/>
        <w:t>25</w:t>
      </w:r>
      <w:r w:rsidRPr="0004548B">
        <w:rPr>
          <w:rFonts w:ascii="Arial" w:hAnsi="Arial" w:cs="Arial"/>
          <w:b/>
          <w:i w:val="0"/>
          <w:color w:val="auto"/>
          <w:spacing w:val="34"/>
          <w:sz w:val="24"/>
          <w:szCs w:val="24"/>
        </w:rPr>
        <w:t xml:space="preserve"> </w:t>
      </w:r>
      <w:r w:rsidRPr="0004548B">
        <w:rPr>
          <w:rFonts w:ascii="Arial" w:hAnsi="Arial" w:cs="Arial"/>
          <w:b/>
          <w:i w:val="0"/>
          <w:color w:val="auto"/>
          <w:sz w:val="24"/>
          <w:szCs w:val="24"/>
        </w:rPr>
        <w:t>Marks</w:t>
      </w:r>
    </w:p>
    <w:p w14:paraId="75B382ED" w14:textId="77777777" w:rsidR="006052FD" w:rsidRPr="0004548B" w:rsidRDefault="006052FD" w:rsidP="006052FD">
      <w:pPr>
        <w:pStyle w:val="BodyText"/>
        <w:rPr>
          <w:sz w:val="24"/>
          <w:szCs w:val="24"/>
        </w:rPr>
      </w:pPr>
    </w:p>
    <w:tbl>
      <w:tblPr>
        <w:tblW w:w="0" w:type="auto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1"/>
        <w:gridCol w:w="1843"/>
      </w:tblGrid>
      <w:tr w:rsidR="006052FD" w:rsidRPr="0004548B" w14:paraId="57E98FB1" w14:textId="77777777" w:rsidTr="00E47FE0">
        <w:trPr>
          <w:trHeight w:val="560"/>
        </w:trPr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02B2A8BA" w14:textId="77777777" w:rsidR="006052FD" w:rsidRPr="0004548B" w:rsidRDefault="006052F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w w:val="95"/>
                <w:sz w:val="24"/>
                <w:szCs w:val="24"/>
              </w:rPr>
              <w:t>Content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AFF86F8" w14:textId="77777777" w:rsidR="006052FD" w:rsidRPr="0004548B" w:rsidRDefault="006052F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w w:val="95"/>
                <w:sz w:val="24"/>
                <w:szCs w:val="24"/>
              </w:rPr>
              <w:t>Mark Allotted</w:t>
            </w:r>
          </w:p>
        </w:tc>
      </w:tr>
      <w:tr w:rsidR="006052FD" w:rsidRPr="0004548B" w14:paraId="57F33D09" w14:textId="77777777" w:rsidTr="00E47FE0">
        <w:trPr>
          <w:trHeight w:val="448"/>
        </w:trPr>
        <w:tc>
          <w:tcPr>
            <w:tcW w:w="4961" w:type="dxa"/>
            <w:vAlign w:val="center"/>
          </w:tcPr>
          <w:p w14:paraId="363A619A" w14:textId="77777777" w:rsidR="006052FD" w:rsidRPr="0004548B" w:rsidRDefault="006052F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Observation</w:t>
            </w:r>
          </w:p>
        </w:tc>
        <w:tc>
          <w:tcPr>
            <w:tcW w:w="1843" w:type="dxa"/>
            <w:vAlign w:val="center"/>
          </w:tcPr>
          <w:p w14:paraId="78BF24C9" w14:textId="77777777" w:rsidR="006052FD" w:rsidRPr="0004548B" w:rsidRDefault="006052F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10</w:t>
            </w:r>
          </w:p>
        </w:tc>
      </w:tr>
      <w:tr w:rsidR="006052FD" w:rsidRPr="0004548B" w14:paraId="7E86A20E" w14:textId="77777777" w:rsidTr="00E47FE0">
        <w:trPr>
          <w:trHeight w:val="447"/>
        </w:trPr>
        <w:tc>
          <w:tcPr>
            <w:tcW w:w="4961" w:type="dxa"/>
            <w:vAlign w:val="center"/>
          </w:tcPr>
          <w:p w14:paraId="29797297" w14:textId="77777777" w:rsidR="006052FD" w:rsidRPr="0004548B" w:rsidRDefault="006052F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Record</w:t>
            </w:r>
          </w:p>
        </w:tc>
        <w:tc>
          <w:tcPr>
            <w:tcW w:w="1843" w:type="dxa"/>
            <w:vAlign w:val="center"/>
          </w:tcPr>
          <w:p w14:paraId="332DC90C" w14:textId="77777777" w:rsidR="006052FD" w:rsidRPr="0004548B" w:rsidRDefault="006052F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w w:val="93"/>
                <w:sz w:val="24"/>
                <w:szCs w:val="24"/>
              </w:rPr>
              <w:t>10</w:t>
            </w:r>
          </w:p>
        </w:tc>
      </w:tr>
      <w:tr w:rsidR="006052FD" w:rsidRPr="0004548B" w14:paraId="713932DB" w14:textId="77777777" w:rsidTr="00E47FE0">
        <w:trPr>
          <w:trHeight w:val="447"/>
        </w:trPr>
        <w:tc>
          <w:tcPr>
            <w:tcW w:w="4961" w:type="dxa"/>
            <w:vAlign w:val="center"/>
          </w:tcPr>
          <w:p w14:paraId="0E03E4FB" w14:textId="77777777" w:rsidR="006052FD" w:rsidRPr="0004548B" w:rsidRDefault="006052F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Attendance</w:t>
            </w:r>
          </w:p>
        </w:tc>
        <w:tc>
          <w:tcPr>
            <w:tcW w:w="1843" w:type="dxa"/>
            <w:vAlign w:val="center"/>
          </w:tcPr>
          <w:p w14:paraId="46742841" w14:textId="77777777" w:rsidR="006052FD" w:rsidRPr="0004548B" w:rsidRDefault="006052F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w w:val="93"/>
                <w:sz w:val="24"/>
                <w:szCs w:val="24"/>
              </w:rPr>
              <w:t>5</w:t>
            </w:r>
          </w:p>
        </w:tc>
      </w:tr>
      <w:tr w:rsidR="006052FD" w:rsidRPr="0004548B" w14:paraId="5FB17D40" w14:textId="77777777" w:rsidTr="00E47FE0">
        <w:trPr>
          <w:trHeight w:val="448"/>
        </w:trPr>
        <w:tc>
          <w:tcPr>
            <w:tcW w:w="4961" w:type="dxa"/>
            <w:vAlign w:val="center"/>
          </w:tcPr>
          <w:p w14:paraId="3A60F551" w14:textId="77777777" w:rsidR="006052FD" w:rsidRPr="0004548B" w:rsidRDefault="006052F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Total Marks</w:t>
            </w:r>
          </w:p>
        </w:tc>
        <w:tc>
          <w:tcPr>
            <w:tcW w:w="1843" w:type="dxa"/>
            <w:vAlign w:val="center"/>
          </w:tcPr>
          <w:p w14:paraId="34B004B6" w14:textId="77777777" w:rsidR="006052FD" w:rsidRPr="0004548B" w:rsidRDefault="006052F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25</w:t>
            </w:r>
          </w:p>
        </w:tc>
      </w:tr>
    </w:tbl>
    <w:p w14:paraId="371EF6DD" w14:textId="77777777" w:rsidR="006052FD" w:rsidRDefault="006052FD" w:rsidP="006052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EB76516" w14:textId="1CADDB68" w:rsidR="006052FD" w:rsidRDefault="006052FD" w:rsidP="00D0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ta-IN"/>
        </w:rPr>
      </w:pPr>
    </w:p>
    <w:p w14:paraId="54C6D329" w14:textId="77777777" w:rsidR="006052FD" w:rsidRPr="00001301" w:rsidRDefault="006052FD" w:rsidP="00D07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ta-IN"/>
        </w:rPr>
      </w:pPr>
    </w:p>
    <w:p w14:paraId="3AD0A8F8" w14:textId="77777777" w:rsidR="000155E6" w:rsidRDefault="000155E6" w:rsidP="000909C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bidi="ta-IN"/>
        </w:rPr>
      </w:pPr>
    </w:p>
    <w:p w14:paraId="30927338" w14:textId="5672A0A0" w:rsidR="00D07FDF" w:rsidRDefault="00D07FDF" w:rsidP="00C6518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bidi="ta-IN"/>
        </w:rPr>
      </w:pPr>
      <w:r w:rsidRPr="000909C1">
        <w:rPr>
          <w:rFonts w:ascii="Arial" w:hAnsi="Arial" w:cs="Arial"/>
          <w:b/>
          <w:bCs/>
          <w:sz w:val="24"/>
          <w:szCs w:val="24"/>
          <w:lang w:bidi="ta-IN"/>
        </w:rPr>
        <w:lastRenderedPageBreak/>
        <w:t>MODEL QUESTION PAPER</w:t>
      </w:r>
    </w:p>
    <w:p w14:paraId="549D9785" w14:textId="77777777" w:rsidR="00C65184" w:rsidRDefault="000909C1" w:rsidP="000155E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bidi="ta-IN"/>
        </w:rPr>
      </w:pPr>
      <w:r w:rsidRPr="000909C1">
        <w:rPr>
          <w:rFonts w:ascii="Arial" w:hAnsi="Arial" w:cs="Arial"/>
          <w:b/>
          <w:bCs/>
          <w:sz w:val="24"/>
          <w:szCs w:val="24"/>
          <w:lang w:bidi="ta-IN"/>
        </w:rPr>
        <w:t xml:space="preserve">Note: </w:t>
      </w:r>
    </w:p>
    <w:p w14:paraId="4F1E0A85" w14:textId="0D2EB9E1" w:rsidR="00C30DB2" w:rsidRPr="00C65184" w:rsidRDefault="000909C1" w:rsidP="00C6518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bidi="ta-IN"/>
        </w:rPr>
      </w:pPr>
      <w:r w:rsidRPr="00C65184">
        <w:rPr>
          <w:rFonts w:ascii="Arial" w:hAnsi="Arial" w:cs="Arial"/>
          <w:b/>
          <w:bCs/>
          <w:sz w:val="24"/>
          <w:szCs w:val="24"/>
          <w:lang w:bidi="ta-IN"/>
        </w:rPr>
        <w:t xml:space="preserve">All the students </w:t>
      </w:r>
      <w:r w:rsidR="000155E6" w:rsidRPr="00C65184">
        <w:rPr>
          <w:rFonts w:ascii="Arial" w:hAnsi="Arial" w:cs="Arial"/>
          <w:b/>
          <w:bCs/>
          <w:sz w:val="24"/>
          <w:szCs w:val="24"/>
          <w:lang w:bidi="ta-IN"/>
        </w:rPr>
        <w:t>should be given two parts (Qualitative Analysis and Effluent Analysis)</w:t>
      </w:r>
      <w:r w:rsidR="00C30DB2" w:rsidRPr="00C65184">
        <w:rPr>
          <w:rFonts w:ascii="Arial" w:hAnsi="Arial" w:cs="Arial"/>
          <w:b/>
          <w:bCs/>
          <w:sz w:val="24"/>
          <w:szCs w:val="24"/>
          <w:lang w:bidi="ta-IN"/>
        </w:rPr>
        <w:t>.</w:t>
      </w:r>
    </w:p>
    <w:p w14:paraId="1D457788" w14:textId="51F249B6" w:rsidR="000909C1" w:rsidRPr="00C65184" w:rsidRDefault="00064557" w:rsidP="00C6518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bidi="ta-IN"/>
        </w:rPr>
      </w:pPr>
      <w:r w:rsidRPr="00C65184">
        <w:rPr>
          <w:rFonts w:ascii="Arial" w:hAnsi="Arial" w:cs="Arial"/>
          <w:b/>
          <w:bCs/>
          <w:sz w:val="24"/>
          <w:szCs w:val="24"/>
          <w:lang w:bidi="ta-IN"/>
        </w:rPr>
        <w:t>D</w:t>
      </w:r>
      <w:r w:rsidR="000909C1" w:rsidRPr="00C65184">
        <w:rPr>
          <w:rFonts w:ascii="Arial" w:hAnsi="Arial" w:cs="Arial"/>
          <w:b/>
          <w:bCs/>
          <w:sz w:val="24"/>
          <w:szCs w:val="24"/>
          <w:lang w:bidi="ta-IN"/>
        </w:rPr>
        <w:t>ifferent inorganic simple salt and effluent. (Eight salt and three effluents)</w:t>
      </w:r>
      <w:r w:rsidRPr="00C65184">
        <w:rPr>
          <w:rFonts w:ascii="Arial" w:hAnsi="Arial" w:cs="Arial"/>
          <w:b/>
          <w:bCs/>
          <w:sz w:val="24"/>
          <w:szCs w:val="24"/>
          <w:lang w:bidi="ta-IN"/>
        </w:rPr>
        <w:t xml:space="preserve"> should be given for each batch</w:t>
      </w:r>
      <w:r w:rsidR="000909C1" w:rsidRPr="00C65184">
        <w:rPr>
          <w:rFonts w:ascii="Arial" w:hAnsi="Arial" w:cs="Arial"/>
          <w:b/>
          <w:bCs/>
          <w:sz w:val="24"/>
          <w:szCs w:val="24"/>
          <w:lang w:bidi="ta-IN"/>
        </w:rPr>
        <w:t>.</w:t>
      </w:r>
    </w:p>
    <w:p w14:paraId="68C91521" w14:textId="77777777" w:rsidR="00C65184" w:rsidRDefault="00C65184" w:rsidP="00C65184">
      <w:pPr>
        <w:pStyle w:val="ListParagraph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0D034AC0" w14:textId="240ED9DF" w:rsidR="00C65184" w:rsidRDefault="00C65184" w:rsidP="008344C4">
      <w:pPr>
        <w:pStyle w:val="ListParagraph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 xml:space="preserve">Part I: </w:t>
      </w:r>
    </w:p>
    <w:p w14:paraId="7C7BD895" w14:textId="2E3B16DB" w:rsidR="00C65184" w:rsidRDefault="008344C4" w:rsidP="008344C4">
      <w:pPr>
        <w:pStyle w:val="ListParagraph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proofErr w:type="spellStart"/>
      <w:r w:rsidR="00D07FDF" w:rsidRPr="000909C1">
        <w:rPr>
          <w:rFonts w:ascii="Arial" w:hAnsi="Arial" w:cs="Arial"/>
          <w:sz w:val="24"/>
          <w:szCs w:val="24"/>
          <w:lang w:bidi="ta-IN"/>
        </w:rPr>
        <w:t>Analyse</w:t>
      </w:r>
      <w:proofErr w:type="spellEnd"/>
      <w:r w:rsidR="00D07FDF" w:rsidRPr="000909C1">
        <w:rPr>
          <w:rFonts w:ascii="Arial" w:hAnsi="Arial" w:cs="Arial"/>
          <w:sz w:val="24"/>
          <w:szCs w:val="24"/>
          <w:lang w:bidi="ta-IN"/>
        </w:rPr>
        <w:t xml:space="preserve"> the given Inorganic simple salt and report the acid radical and</w:t>
      </w:r>
      <w:r w:rsidR="004E1457" w:rsidRPr="000909C1">
        <w:rPr>
          <w:rFonts w:ascii="Arial" w:hAnsi="Arial" w:cs="Arial"/>
          <w:sz w:val="24"/>
          <w:szCs w:val="24"/>
          <w:lang w:bidi="ta-IN"/>
        </w:rPr>
        <w:t xml:space="preserve"> </w:t>
      </w:r>
      <w:r w:rsidR="00D07FDF" w:rsidRPr="000909C1">
        <w:rPr>
          <w:rFonts w:ascii="Arial" w:hAnsi="Arial" w:cs="Arial"/>
          <w:sz w:val="24"/>
          <w:szCs w:val="24"/>
          <w:lang w:bidi="ta-IN"/>
        </w:rPr>
        <w:t xml:space="preserve">basic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D07FDF" w:rsidRPr="000909C1">
        <w:rPr>
          <w:rFonts w:ascii="Arial" w:hAnsi="Arial" w:cs="Arial"/>
          <w:sz w:val="24"/>
          <w:szCs w:val="24"/>
          <w:lang w:bidi="ta-IN"/>
        </w:rPr>
        <w:t>radical present in it.</w:t>
      </w:r>
    </w:p>
    <w:p w14:paraId="7DFFDE78" w14:textId="77777777" w:rsidR="00C65184" w:rsidRDefault="00C65184" w:rsidP="008344C4">
      <w:pPr>
        <w:pStyle w:val="ListParagraph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 xml:space="preserve">Part II: </w:t>
      </w:r>
    </w:p>
    <w:p w14:paraId="268C9D23" w14:textId="14F45F8B" w:rsidR="00D07FDF" w:rsidRPr="000909C1" w:rsidRDefault="008344C4" w:rsidP="008344C4">
      <w:pPr>
        <w:pStyle w:val="ListParagraph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proofErr w:type="spellStart"/>
      <w:r w:rsidR="00D07FDF" w:rsidRPr="000909C1">
        <w:rPr>
          <w:rFonts w:ascii="Arial" w:hAnsi="Arial" w:cs="Arial"/>
          <w:sz w:val="24"/>
          <w:szCs w:val="24"/>
          <w:lang w:bidi="ta-IN"/>
        </w:rPr>
        <w:t>Analyse</w:t>
      </w:r>
      <w:proofErr w:type="spellEnd"/>
      <w:r w:rsidR="00D07FDF" w:rsidRPr="000909C1">
        <w:rPr>
          <w:rFonts w:ascii="Arial" w:hAnsi="Arial" w:cs="Arial"/>
          <w:sz w:val="24"/>
          <w:szCs w:val="24"/>
          <w:lang w:bidi="ta-IN"/>
        </w:rPr>
        <w:t xml:space="preserve"> the given sample of effluent and report the metallic pollutant</w:t>
      </w:r>
      <w:r w:rsidR="004E1457" w:rsidRPr="000909C1">
        <w:rPr>
          <w:rFonts w:ascii="Arial" w:hAnsi="Arial" w:cs="Arial"/>
          <w:sz w:val="24"/>
          <w:szCs w:val="24"/>
          <w:lang w:bidi="ta-IN"/>
        </w:rPr>
        <w:t xml:space="preserve"> </w:t>
      </w:r>
      <w:r w:rsidR="00D07FDF" w:rsidRPr="000909C1">
        <w:rPr>
          <w:rFonts w:ascii="Arial" w:hAnsi="Arial" w:cs="Arial"/>
          <w:sz w:val="24"/>
          <w:szCs w:val="24"/>
          <w:lang w:bidi="ta-IN"/>
        </w:rPr>
        <w:t xml:space="preserve">present in it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D07FDF" w:rsidRPr="000909C1">
        <w:rPr>
          <w:rFonts w:ascii="Arial" w:hAnsi="Arial" w:cs="Arial"/>
          <w:sz w:val="24"/>
          <w:szCs w:val="24"/>
          <w:lang w:bidi="ta-IN"/>
        </w:rPr>
        <w:t>with procedure and its harmful effects.</w:t>
      </w:r>
    </w:p>
    <w:p w14:paraId="45A15B4F" w14:textId="77777777" w:rsidR="000909C1" w:rsidRDefault="000909C1" w:rsidP="000909C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3653388" w14:textId="68C85F05" w:rsidR="000909C1" w:rsidRPr="0070475B" w:rsidRDefault="000909C1" w:rsidP="000909C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40027 - </w:t>
      </w:r>
      <w:r w:rsidRPr="0070475B">
        <w:rPr>
          <w:rFonts w:ascii="Arial" w:hAnsi="Arial" w:cs="Arial"/>
          <w:b/>
          <w:bCs/>
          <w:sz w:val="24"/>
          <w:szCs w:val="24"/>
        </w:rPr>
        <w:t>ENGINEERING CHEMISTRY – I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70475B">
        <w:rPr>
          <w:rFonts w:ascii="Arial" w:hAnsi="Arial" w:cs="Arial"/>
          <w:b/>
          <w:bCs/>
          <w:sz w:val="24"/>
          <w:szCs w:val="24"/>
        </w:rPr>
        <w:t xml:space="preserve"> PRACTICAL</w:t>
      </w:r>
    </w:p>
    <w:p w14:paraId="2D4BD3BA" w14:textId="77777777" w:rsidR="00517925" w:rsidRPr="00001301" w:rsidRDefault="00517925" w:rsidP="00AD2C74">
      <w:pPr>
        <w:tabs>
          <w:tab w:val="left" w:pos="216"/>
        </w:tabs>
        <w:spacing w:after="0" w:line="240" w:lineRule="auto"/>
        <w:textAlignment w:val="baseline"/>
        <w:rPr>
          <w:rFonts w:ascii="Times New Roman" w:eastAsia="Arial" w:hAnsi="Times New Roman" w:cs="Times New Roman"/>
          <w:b/>
          <w:color w:val="000000"/>
          <w:spacing w:val="-1"/>
          <w:sz w:val="24"/>
          <w:szCs w:val="24"/>
        </w:rPr>
      </w:pPr>
    </w:p>
    <w:p w14:paraId="5462DE6A" w14:textId="024C05ED" w:rsidR="00C923B4" w:rsidRPr="00C923B4" w:rsidRDefault="000909C1" w:rsidP="00C923B4">
      <w:pPr>
        <w:pStyle w:val="NoSpacing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OF APPARATUS / EQUIPMENT REQUIRED</w:t>
      </w:r>
      <w:r w:rsidR="00C923B4">
        <w:rPr>
          <w:rFonts w:ascii="Times New Roman" w:hAnsi="Times New Roman" w:cs="Times New Roman"/>
          <w:sz w:val="24"/>
          <w:szCs w:val="24"/>
        </w:rPr>
        <w:t xml:space="preserve"> (</w:t>
      </w:r>
      <w:r w:rsidR="00C923B4" w:rsidRPr="00C923B4">
        <w:rPr>
          <w:rFonts w:ascii="Arial" w:hAnsi="Arial" w:cs="Arial"/>
          <w:sz w:val="24"/>
          <w:szCs w:val="24"/>
        </w:rPr>
        <w:t>Batch strength</w:t>
      </w:r>
      <w:r w:rsidR="00C923B4">
        <w:rPr>
          <w:rFonts w:ascii="Arial" w:hAnsi="Arial" w:cs="Arial"/>
          <w:sz w:val="24"/>
          <w:szCs w:val="24"/>
        </w:rPr>
        <w:t>:</w:t>
      </w:r>
      <w:r w:rsidR="00C923B4" w:rsidRPr="00C923B4">
        <w:rPr>
          <w:rFonts w:ascii="Arial" w:hAnsi="Arial" w:cs="Arial"/>
          <w:sz w:val="24"/>
          <w:szCs w:val="24"/>
        </w:rPr>
        <w:t>30 Students</w:t>
      </w:r>
      <w:r w:rsidR="00C923B4">
        <w:rPr>
          <w:rFonts w:ascii="Arial" w:hAnsi="Arial" w:cs="Arial"/>
          <w:sz w:val="24"/>
          <w:szCs w:val="24"/>
        </w:rPr>
        <w:t>)</w:t>
      </w:r>
      <w:r w:rsidR="00C923B4" w:rsidRPr="00C923B4">
        <w:rPr>
          <w:rFonts w:ascii="Arial" w:hAnsi="Arial" w:cs="Arial"/>
          <w:sz w:val="24"/>
          <w:szCs w:val="24"/>
        </w:rPr>
        <w:t xml:space="preserve"> </w:t>
      </w:r>
    </w:p>
    <w:p w14:paraId="56E9362E" w14:textId="2AC4A10B" w:rsidR="000909C1" w:rsidRDefault="000909C1" w:rsidP="000909C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4D601D7" w14:textId="14CF0146" w:rsidR="00517925" w:rsidRPr="00C923B4" w:rsidRDefault="00C91F8A" w:rsidP="00C923B4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Infrastructure and Equipment required </w:t>
      </w: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897"/>
        <w:gridCol w:w="6469"/>
        <w:gridCol w:w="1985"/>
      </w:tblGrid>
      <w:tr w:rsidR="00F7182F" w:rsidRPr="00C923B4" w14:paraId="5D3A6054" w14:textId="77777777" w:rsidTr="00C65184">
        <w:trPr>
          <w:jc w:val="center"/>
        </w:trPr>
        <w:tc>
          <w:tcPr>
            <w:tcW w:w="897" w:type="dxa"/>
            <w:vAlign w:val="center"/>
          </w:tcPr>
          <w:p w14:paraId="51119276" w14:textId="77777777" w:rsidR="00F7182F" w:rsidRPr="00C923B4" w:rsidRDefault="00F7182F" w:rsidP="00C923B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23B4">
              <w:rPr>
                <w:rFonts w:ascii="Arial" w:hAnsi="Arial" w:cs="Arial"/>
                <w:b/>
                <w:sz w:val="24"/>
                <w:szCs w:val="24"/>
              </w:rPr>
              <w:t>Sl.No</w:t>
            </w:r>
            <w:proofErr w:type="spellEnd"/>
            <w:r w:rsidRPr="00C923B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6469" w:type="dxa"/>
            <w:vAlign w:val="center"/>
          </w:tcPr>
          <w:p w14:paraId="2A2C8E5D" w14:textId="77777777" w:rsidR="00F7182F" w:rsidRPr="00C923B4" w:rsidRDefault="00F7182F" w:rsidP="00C923B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23B4">
              <w:rPr>
                <w:rFonts w:ascii="Arial" w:hAnsi="Arial" w:cs="Arial"/>
                <w:b/>
                <w:sz w:val="24"/>
                <w:szCs w:val="24"/>
              </w:rPr>
              <w:t>Name of the Item</w:t>
            </w:r>
          </w:p>
        </w:tc>
        <w:tc>
          <w:tcPr>
            <w:tcW w:w="1985" w:type="dxa"/>
            <w:vAlign w:val="center"/>
          </w:tcPr>
          <w:p w14:paraId="0A5E42EE" w14:textId="77777777" w:rsidR="00F7182F" w:rsidRPr="00C923B4" w:rsidRDefault="00F7182F" w:rsidP="00C923B4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23B4">
              <w:rPr>
                <w:rFonts w:ascii="Arial" w:hAnsi="Arial" w:cs="Arial"/>
                <w:b/>
                <w:sz w:val="24"/>
                <w:szCs w:val="24"/>
              </w:rPr>
              <w:t>Quantity (Nos.)</w:t>
            </w:r>
          </w:p>
        </w:tc>
      </w:tr>
      <w:tr w:rsidR="00F7182F" w:rsidRPr="00C923B4" w14:paraId="693789FF" w14:textId="77777777" w:rsidTr="00C65184">
        <w:trPr>
          <w:jc w:val="center"/>
        </w:trPr>
        <w:tc>
          <w:tcPr>
            <w:tcW w:w="897" w:type="dxa"/>
          </w:tcPr>
          <w:p w14:paraId="238E5560" w14:textId="77777777" w:rsidR="00F7182F" w:rsidRPr="00C923B4" w:rsidRDefault="00F7182F" w:rsidP="00C923B4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23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454" w:type="dxa"/>
            <w:gridSpan w:val="2"/>
          </w:tcPr>
          <w:p w14:paraId="266E1C11" w14:textId="371B51E8" w:rsidR="00F7182F" w:rsidRPr="00C923B4" w:rsidRDefault="00F7182F" w:rsidP="00C65184">
            <w:pPr>
              <w:pStyle w:val="NoSpacing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LPG Connection</w:t>
            </w:r>
            <w:r w:rsidR="00C923B4"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for 30 students</w:t>
            </w:r>
          </w:p>
        </w:tc>
      </w:tr>
      <w:tr w:rsidR="002625BA" w:rsidRPr="00C923B4" w14:paraId="6436A60E" w14:textId="77777777" w:rsidTr="00C65184">
        <w:trPr>
          <w:jc w:val="center"/>
        </w:trPr>
        <w:tc>
          <w:tcPr>
            <w:tcW w:w="897" w:type="dxa"/>
            <w:vAlign w:val="center"/>
          </w:tcPr>
          <w:p w14:paraId="7279F0CB" w14:textId="75706D52" w:rsidR="002625BA" w:rsidRPr="00C923B4" w:rsidRDefault="002625BA" w:rsidP="002625BA">
            <w:pPr>
              <w:pStyle w:val="NoSpacing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54" w:type="dxa"/>
            <w:gridSpan w:val="2"/>
            <w:vAlign w:val="center"/>
          </w:tcPr>
          <w:p w14:paraId="4B179EDF" w14:textId="55EF2558" w:rsidR="002625BA" w:rsidRPr="00C923B4" w:rsidRDefault="002625BA" w:rsidP="00C651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Working Table with all accessories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for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30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students</w:t>
            </w:r>
          </w:p>
        </w:tc>
      </w:tr>
      <w:tr w:rsidR="002625BA" w:rsidRPr="00C923B4" w14:paraId="3FB81B7B" w14:textId="77777777" w:rsidTr="00C65184">
        <w:trPr>
          <w:jc w:val="center"/>
        </w:trPr>
        <w:tc>
          <w:tcPr>
            <w:tcW w:w="897" w:type="dxa"/>
            <w:vAlign w:val="center"/>
          </w:tcPr>
          <w:p w14:paraId="12B5E2F7" w14:textId="3D9514FC" w:rsidR="002625BA" w:rsidRPr="00C923B4" w:rsidRDefault="002625BA" w:rsidP="002625BA">
            <w:pPr>
              <w:spacing w:after="1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69" w:type="dxa"/>
            <w:vAlign w:val="center"/>
          </w:tcPr>
          <w:p w14:paraId="66D0E3B6" w14:textId="77777777" w:rsidR="002625BA" w:rsidRPr="00C923B4" w:rsidRDefault="002625BA" w:rsidP="00C651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Exhaust Fan (High Capacity)</w:t>
            </w:r>
          </w:p>
        </w:tc>
        <w:tc>
          <w:tcPr>
            <w:tcW w:w="1985" w:type="dxa"/>
            <w:vAlign w:val="center"/>
          </w:tcPr>
          <w:p w14:paraId="76BCAFFB" w14:textId="77777777" w:rsidR="002625BA" w:rsidRPr="00C923B4" w:rsidRDefault="002625BA" w:rsidP="002625BA">
            <w:pPr>
              <w:spacing w:after="1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Sufficient Nos.</w:t>
            </w:r>
          </w:p>
        </w:tc>
      </w:tr>
      <w:tr w:rsidR="002625BA" w:rsidRPr="00C923B4" w14:paraId="0DC0EC93" w14:textId="77777777" w:rsidTr="00C65184">
        <w:trPr>
          <w:jc w:val="center"/>
        </w:trPr>
        <w:tc>
          <w:tcPr>
            <w:tcW w:w="897" w:type="dxa"/>
            <w:vAlign w:val="center"/>
          </w:tcPr>
          <w:p w14:paraId="15031BB9" w14:textId="526D095D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69" w:type="dxa"/>
            <w:vAlign w:val="center"/>
          </w:tcPr>
          <w:p w14:paraId="334B3A1C" w14:textId="77777777" w:rsidR="002625BA" w:rsidRPr="00C923B4" w:rsidRDefault="002625BA" w:rsidP="00C651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Fire Extinguisher</w:t>
            </w:r>
          </w:p>
        </w:tc>
        <w:tc>
          <w:tcPr>
            <w:tcW w:w="1985" w:type="dxa"/>
            <w:vAlign w:val="center"/>
          </w:tcPr>
          <w:p w14:paraId="68011CF6" w14:textId="77777777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625BA" w:rsidRPr="00C923B4" w14:paraId="2BE1492B" w14:textId="77777777" w:rsidTr="00C65184">
        <w:trPr>
          <w:jc w:val="center"/>
        </w:trPr>
        <w:tc>
          <w:tcPr>
            <w:tcW w:w="897" w:type="dxa"/>
            <w:vAlign w:val="center"/>
          </w:tcPr>
          <w:p w14:paraId="3D4089C3" w14:textId="5ED100F2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69" w:type="dxa"/>
            <w:vAlign w:val="center"/>
          </w:tcPr>
          <w:p w14:paraId="6FF1C6D1" w14:textId="77777777" w:rsidR="002625BA" w:rsidRPr="00C923B4" w:rsidRDefault="002625BA" w:rsidP="00C651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First Aid Box (Full Set)</w:t>
            </w:r>
          </w:p>
        </w:tc>
        <w:tc>
          <w:tcPr>
            <w:tcW w:w="1985" w:type="dxa"/>
            <w:vAlign w:val="center"/>
          </w:tcPr>
          <w:p w14:paraId="29653CFC" w14:textId="77777777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2625BA" w:rsidRPr="00C923B4" w14:paraId="287B4CBA" w14:textId="77777777" w:rsidTr="00C65184">
        <w:trPr>
          <w:jc w:val="center"/>
        </w:trPr>
        <w:tc>
          <w:tcPr>
            <w:tcW w:w="897" w:type="dxa"/>
            <w:vAlign w:val="center"/>
          </w:tcPr>
          <w:p w14:paraId="7CC0C43E" w14:textId="0973183B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69" w:type="dxa"/>
            <w:vAlign w:val="center"/>
          </w:tcPr>
          <w:p w14:paraId="0A35859F" w14:textId="77777777" w:rsidR="002625BA" w:rsidRPr="00C923B4" w:rsidRDefault="002625BA" w:rsidP="00C651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Safety Chart</w:t>
            </w:r>
          </w:p>
        </w:tc>
        <w:tc>
          <w:tcPr>
            <w:tcW w:w="1985" w:type="dxa"/>
            <w:vAlign w:val="center"/>
          </w:tcPr>
          <w:p w14:paraId="4253EB6B" w14:textId="77777777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625BA" w:rsidRPr="00C923B4" w14:paraId="3480D987" w14:textId="77777777" w:rsidTr="00C65184">
        <w:trPr>
          <w:jc w:val="center"/>
        </w:trPr>
        <w:tc>
          <w:tcPr>
            <w:tcW w:w="897" w:type="dxa"/>
            <w:vAlign w:val="center"/>
          </w:tcPr>
          <w:p w14:paraId="1D3B41C8" w14:textId="7266615D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69" w:type="dxa"/>
            <w:vAlign w:val="center"/>
          </w:tcPr>
          <w:p w14:paraId="055750B4" w14:textId="77777777" w:rsidR="002625BA" w:rsidRPr="00C923B4" w:rsidRDefault="002625BA" w:rsidP="00C651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Chemical Balance</w:t>
            </w:r>
          </w:p>
        </w:tc>
        <w:tc>
          <w:tcPr>
            <w:tcW w:w="1985" w:type="dxa"/>
            <w:vAlign w:val="center"/>
          </w:tcPr>
          <w:p w14:paraId="01BFC1F7" w14:textId="77777777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625BA" w:rsidRPr="00C923B4" w14:paraId="010F989B" w14:textId="77777777" w:rsidTr="00C65184">
        <w:trPr>
          <w:jc w:val="center"/>
        </w:trPr>
        <w:tc>
          <w:tcPr>
            <w:tcW w:w="897" w:type="dxa"/>
            <w:vAlign w:val="center"/>
          </w:tcPr>
          <w:p w14:paraId="4E25DDBF" w14:textId="38135313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69" w:type="dxa"/>
            <w:vAlign w:val="center"/>
          </w:tcPr>
          <w:p w14:paraId="1DB8C0BB" w14:textId="77777777" w:rsidR="002625BA" w:rsidRPr="00C923B4" w:rsidRDefault="002625BA" w:rsidP="00C651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Fractional Weight Box</w:t>
            </w:r>
          </w:p>
        </w:tc>
        <w:tc>
          <w:tcPr>
            <w:tcW w:w="1985" w:type="dxa"/>
            <w:vAlign w:val="center"/>
          </w:tcPr>
          <w:p w14:paraId="53C67F54" w14:textId="77777777" w:rsidR="002625BA" w:rsidRPr="00C923B4" w:rsidRDefault="002625BA" w:rsidP="002625B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2625BA" w:rsidRPr="00C923B4" w14:paraId="34E7E909" w14:textId="77777777" w:rsidTr="00C65184">
        <w:trPr>
          <w:jc w:val="center"/>
        </w:trPr>
        <w:tc>
          <w:tcPr>
            <w:tcW w:w="897" w:type="dxa"/>
            <w:vAlign w:val="center"/>
          </w:tcPr>
          <w:p w14:paraId="4E5E12AD" w14:textId="7C68C371" w:rsidR="002625BA" w:rsidRPr="00C923B4" w:rsidRDefault="002625BA" w:rsidP="002625BA">
            <w:pPr>
              <w:spacing w:after="1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69" w:type="dxa"/>
            <w:vAlign w:val="center"/>
          </w:tcPr>
          <w:p w14:paraId="09FF62AD" w14:textId="77777777" w:rsidR="002625BA" w:rsidRPr="00C923B4" w:rsidRDefault="002625BA" w:rsidP="00C651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pH Meter</w:t>
            </w:r>
          </w:p>
        </w:tc>
        <w:tc>
          <w:tcPr>
            <w:tcW w:w="1985" w:type="dxa"/>
            <w:vAlign w:val="center"/>
          </w:tcPr>
          <w:p w14:paraId="25792E09" w14:textId="77777777" w:rsidR="002625BA" w:rsidRPr="00C923B4" w:rsidRDefault="002625BA" w:rsidP="002625BA">
            <w:pPr>
              <w:spacing w:after="1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23B4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</w:tr>
    </w:tbl>
    <w:p w14:paraId="6A40D66E" w14:textId="77777777" w:rsidR="002625BA" w:rsidRDefault="002625BA" w:rsidP="00C923B4">
      <w:pPr>
        <w:spacing w:after="251" w:line="360" w:lineRule="auto"/>
        <w:textAlignment w:val="baseline"/>
        <w:rPr>
          <w:rFonts w:ascii="Arial" w:eastAsia="Arial" w:hAnsi="Arial" w:cs="Arial"/>
          <w:color w:val="000000"/>
          <w:spacing w:val="-3"/>
          <w:sz w:val="24"/>
          <w:szCs w:val="24"/>
        </w:rPr>
      </w:pPr>
    </w:p>
    <w:p w14:paraId="6BE1112B" w14:textId="5A1ECA39" w:rsidR="0031788D" w:rsidRPr="00C923B4" w:rsidRDefault="00AB7478" w:rsidP="00C923B4">
      <w:pPr>
        <w:spacing w:after="251" w:line="360" w:lineRule="auto"/>
        <w:textAlignment w:val="baseline"/>
        <w:rPr>
          <w:rFonts w:ascii="Arial" w:eastAsia="Arial" w:hAnsi="Arial" w:cs="Arial"/>
          <w:color w:val="000000"/>
          <w:spacing w:val="-3"/>
          <w:sz w:val="24"/>
          <w:szCs w:val="24"/>
        </w:rPr>
      </w:pPr>
      <w:r w:rsidRPr="00C923B4">
        <w:rPr>
          <w:rFonts w:ascii="Arial" w:eastAsia="Arial" w:hAnsi="Arial" w:cs="Arial"/>
          <w:color w:val="000000"/>
          <w:spacing w:val="-3"/>
          <w:sz w:val="24"/>
          <w:szCs w:val="24"/>
        </w:rPr>
        <w:t>Glassware and Other Items</w:t>
      </w: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1129"/>
        <w:gridCol w:w="6237"/>
        <w:gridCol w:w="1985"/>
      </w:tblGrid>
      <w:tr w:rsidR="00F7182F" w:rsidRPr="00C91F8A" w14:paraId="25F063B5" w14:textId="77777777" w:rsidTr="00C65184">
        <w:trPr>
          <w:jc w:val="center"/>
        </w:trPr>
        <w:tc>
          <w:tcPr>
            <w:tcW w:w="1129" w:type="dxa"/>
            <w:vAlign w:val="center"/>
          </w:tcPr>
          <w:p w14:paraId="345C8BA5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C91F8A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Sl.No</w:t>
            </w:r>
            <w:proofErr w:type="spellEnd"/>
            <w:r w:rsidRPr="00C91F8A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14:paraId="5D65F781" w14:textId="77777777" w:rsidR="00F7182F" w:rsidRPr="00C91F8A" w:rsidRDefault="00F7182F" w:rsidP="00C91F8A">
            <w:pPr>
              <w:spacing w:line="360" w:lineRule="auto"/>
              <w:ind w:right="936"/>
              <w:jc w:val="right"/>
              <w:textAlignment w:val="baseline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Name of the Item</w:t>
            </w:r>
          </w:p>
        </w:tc>
        <w:tc>
          <w:tcPr>
            <w:tcW w:w="1985" w:type="dxa"/>
            <w:vAlign w:val="center"/>
          </w:tcPr>
          <w:p w14:paraId="2BD50367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Quantity (Nos.)</w:t>
            </w:r>
          </w:p>
        </w:tc>
      </w:tr>
      <w:tr w:rsidR="00F7182F" w:rsidRPr="00C91F8A" w14:paraId="5A74258E" w14:textId="77777777" w:rsidTr="00C65184">
        <w:trPr>
          <w:jc w:val="center"/>
        </w:trPr>
        <w:tc>
          <w:tcPr>
            <w:tcW w:w="1129" w:type="dxa"/>
            <w:vAlign w:val="center"/>
          </w:tcPr>
          <w:p w14:paraId="122DCFB4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0285E1AB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Burette (50 ml)</w:t>
            </w:r>
          </w:p>
        </w:tc>
        <w:tc>
          <w:tcPr>
            <w:tcW w:w="1985" w:type="dxa"/>
            <w:vAlign w:val="center"/>
          </w:tcPr>
          <w:p w14:paraId="652F1637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659676E1" w14:textId="77777777" w:rsidTr="00C65184">
        <w:trPr>
          <w:jc w:val="center"/>
        </w:trPr>
        <w:tc>
          <w:tcPr>
            <w:tcW w:w="1129" w:type="dxa"/>
            <w:vAlign w:val="center"/>
          </w:tcPr>
          <w:p w14:paraId="34D1A6CE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69F90E17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Burette Stand</w:t>
            </w:r>
          </w:p>
        </w:tc>
        <w:tc>
          <w:tcPr>
            <w:tcW w:w="1985" w:type="dxa"/>
            <w:vAlign w:val="center"/>
          </w:tcPr>
          <w:p w14:paraId="129E7FB8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47788E6E" w14:textId="77777777" w:rsidTr="00C65184">
        <w:trPr>
          <w:jc w:val="center"/>
        </w:trPr>
        <w:tc>
          <w:tcPr>
            <w:tcW w:w="1129" w:type="dxa"/>
            <w:vAlign w:val="center"/>
          </w:tcPr>
          <w:p w14:paraId="585B890D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4AA5A677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Pipette (20 ml) (With safety Bulb)</w:t>
            </w:r>
          </w:p>
        </w:tc>
        <w:tc>
          <w:tcPr>
            <w:tcW w:w="1985" w:type="dxa"/>
            <w:vAlign w:val="center"/>
          </w:tcPr>
          <w:p w14:paraId="4FF00EE7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7FB66A24" w14:textId="77777777" w:rsidTr="00C65184">
        <w:trPr>
          <w:jc w:val="center"/>
        </w:trPr>
        <w:tc>
          <w:tcPr>
            <w:tcW w:w="1129" w:type="dxa"/>
            <w:vAlign w:val="center"/>
          </w:tcPr>
          <w:p w14:paraId="76FCFBFB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14:paraId="625BCD35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Pipette (10 ml)</w:t>
            </w:r>
          </w:p>
        </w:tc>
        <w:tc>
          <w:tcPr>
            <w:tcW w:w="1985" w:type="dxa"/>
            <w:vAlign w:val="center"/>
          </w:tcPr>
          <w:p w14:paraId="76DC625C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F7182F" w:rsidRPr="00C91F8A" w14:paraId="3FD93FB9" w14:textId="77777777" w:rsidTr="00C65184">
        <w:trPr>
          <w:jc w:val="center"/>
        </w:trPr>
        <w:tc>
          <w:tcPr>
            <w:tcW w:w="1129" w:type="dxa"/>
            <w:vAlign w:val="center"/>
          </w:tcPr>
          <w:p w14:paraId="1412D7B3" w14:textId="77777777" w:rsidR="00F7182F" w:rsidRPr="00C91F8A" w:rsidRDefault="00F7182F" w:rsidP="00C91F8A">
            <w:pPr>
              <w:spacing w:after="2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31E9A1CE" w14:textId="77777777" w:rsidR="00F7182F" w:rsidRPr="00C91F8A" w:rsidRDefault="00F7182F" w:rsidP="00C91F8A">
            <w:pPr>
              <w:spacing w:after="2"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Conical Flask (250 ml)</w:t>
            </w:r>
          </w:p>
        </w:tc>
        <w:tc>
          <w:tcPr>
            <w:tcW w:w="1985" w:type="dxa"/>
            <w:vAlign w:val="center"/>
          </w:tcPr>
          <w:p w14:paraId="6AF12304" w14:textId="77777777" w:rsidR="00F7182F" w:rsidRPr="00C91F8A" w:rsidRDefault="00F7182F" w:rsidP="00C91F8A">
            <w:pPr>
              <w:spacing w:after="2"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0280EEAC" w14:textId="77777777" w:rsidTr="00C65184">
        <w:trPr>
          <w:jc w:val="center"/>
        </w:trPr>
        <w:tc>
          <w:tcPr>
            <w:tcW w:w="1129" w:type="dxa"/>
            <w:vAlign w:val="center"/>
          </w:tcPr>
          <w:p w14:paraId="0C6E6C02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14:paraId="03324D5D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Funnel (3”)</w:t>
            </w:r>
          </w:p>
        </w:tc>
        <w:tc>
          <w:tcPr>
            <w:tcW w:w="1985" w:type="dxa"/>
            <w:vAlign w:val="center"/>
          </w:tcPr>
          <w:p w14:paraId="3BCEAAF3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50</w:t>
            </w:r>
          </w:p>
        </w:tc>
      </w:tr>
      <w:tr w:rsidR="00F7182F" w:rsidRPr="00C91F8A" w14:paraId="152FB33E" w14:textId="77777777" w:rsidTr="00C65184">
        <w:trPr>
          <w:jc w:val="center"/>
        </w:trPr>
        <w:tc>
          <w:tcPr>
            <w:tcW w:w="1129" w:type="dxa"/>
            <w:vAlign w:val="center"/>
          </w:tcPr>
          <w:p w14:paraId="2750DE0E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37" w:type="dxa"/>
            <w:vAlign w:val="center"/>
          </w:tcPr>
          <w:p w14:paraId="646380F3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Porcelain Tile</w:t>
            </w:r>
          </w:p>
        </w:tc>
        <w:tc>
          <w:tcPr>
            <w:tcW w:w="1985" w:type="dxa"/>
            <w:vAlign w:val="center"/>
          </w:tcPr>
          <w:p w14:paraId="5856CE28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2DA0923E" w14:textId="77777777" w:rsidTr="00C65184">
        <w:trPr>
          <w:jc w:val="center"/>
        </w:trPr>
        <w:tc>
          <w:tcPr>
            <w:tcW w:w="1129" w:type="dxa"/>
            <w:vAlign w:val="center"/>
          </w:tcPr>
          <w:p w14:paraId="61FC1BC7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37" w:type="dxa"/>
            <w:vAlign w:val="center"/>
          </w:tcPr>
          <w:p w14:paraId="1FC27B5C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Measuring Cylinder (10 ml)</w:t>
            </w:r>
          </w:p>
        </w:tc>
        <w:tc>
          <w:tcPr>
            <w:tcW w:w="1985" w:type="dxa"/>
            <w:vAlign w:val="center"/>
          </w:tcPr>
          <w:p w14:paraId="030338A4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F7182F" w:rsidRPr="00C91F8A" w14:paraId="0A35EB77" w14:textId="77777777" w:rsidTr="00C65184">
        <w:trPr>
          <w:jc w:val="center"/>
        </w:trPr>
        <w:tc>
          <w:tcPr>
            <w:tcW w:w="1129" w:type="dxa"/>
            <w:vAlign w:val="center"/>
          </w:tcPr>
          <w:p w14:paraId="041723E1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37" w:type="dxa"/>
            <w:vAlign w:val="center"/>
          </w:tcPr>
          <w:p w14:paraId="06C82092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Measuring Cylinder (1000 ml)</w:t>
            </w:r>
          </w:p>
        </w:tc>
        <w:tc>
          <w:tcPr>
            <w:tcW w:w="1985" w:type="dxa"/>
            <w:vAlign w:val="center"/>
          </w:tcPr>
          <w:p w14:paraId="46962C7F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F7182F" w:rsidRPr="00C91F8A" w14:paraId="77F58C37" w14:textId="77777777" w:rsidTr="00C65184">
        <w:trPr>
          <w:jc w:val="center"/>
        </w:trPr>
        <w:tc>
          <w:tcPr>
            <w:tcW w:w="1129" w:type="dxa"/>
            <w:vAlign w:val="center"/>
          </w:tcPr>
          <w:p w14:paraId="5196FA36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7" w:type="dxa"/>
            <w:vAlign w:val="center"/>
          </w:tcPr>
          <w:p w14:paraId="2809DC7C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Reagent Bottle (White) (250 ml)</w:t>
            </w:r>
          </w:p>
        </w:tc>
        <w:tc>
          <w:tcPr>
            <w:tcW w:w="1985" w:type="dxa"/>
            <w:vAlign w:val="center"/>
          </w:tcPr>
          <w:p w14:paraId="1D5C45FC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60</w:t>
            </w:r>
          </w:p>
        </w:tc>
      </w:tr>
      <w:tr w:rsidR="00F7182F" w:rsidRPr="00C91F8A" w14:paraId="3CFEB60B" w14:textId="77777777" w:rsidTr="00C65184">
        <w:trPr>
          <w:jc w:val="center"/>
        </w:trPr>
        <w:tc>
          <w:tcPr>
            <w:tcW w:w="1129" w:type="dxa"/>
            <w:vAlign w:val="center"/>
          </w:tcPr>
          <w:p w14:paraId="2211189D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37" w:type="dxa"/>
            <w:vAlign w:val="center"/>
          </w:tcPr>
          <w:p w14:paraId="04E9F19E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Reagent Bottle (White) (125 ml)</w:t>
            </w:r>
          </w:p>
        </w:tc>
        <w:tc>
          <w:tcPr>
            <w:tcW w:w="1985" w:type="dxa"/>
            <w:vAlign w:val="center"/>
          </w:tcPr>
          <w:p w14:paraId="1DE6DED1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F7182F" w:rsidRPr="00C91F8A" w14:paraId="58CC252F" w14:textId="77777777" w:rsidTr="00C65184">
        <w:trPr>
          <w:jc w:val="center"/>
        </w:trPr>
        <w:tc>
          <w:tcPr>
            <w:tcW w:w="1129" w:type="dxa"/>
            <w:vAlign w:val="center"/>
          </w:tcPr>
          <w:p w14:paraId="129A8DBB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37" w:type="dxa"/>
            <w:vAlign w:val="center"/>
          </w:tcPr>
          <w:p w14:paraId="4E3BE838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Reagent Bottle (Amber) (250 ml)</w:t>
            </w:r>
          </w:p>
        </w:tc>
        <w:tc>
          <w:tcPr>
            <w:tcW w:w="1985" w:type="dxa"/>
            <w:vAlign w:val="center"/>
          </w:tcPr>
          <w:p w14:paraId="6B488967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80</w:t>
            </w:r>
          </w:p>
        </w:tc>
      </w:tr>
      <w:tr w:rsidR="00F7182F" w:rsidRPr="00C91F8A" w14:paraId="41763FC5" w14:textId="77777777" w:rsidTr="00C65184">
        <w:trPr>
          <w:jc w:val="center"/>
        </w:trPr>
        <w:tc>
          <w:tcPr>
            <w:tcW w:w="1129" w:type="dxa"/>
            <w:vAlign w:val="center"/>
          </w:tcPr>
          <w:p w14:paraId="2ABB6427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37" w:type="dxa"/>
            <w:vAlign w:val="center"/>
          </w:tcPr>
          <w:p w14:paraId="71FDEB1B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 (15 mm x 1.5 mm)</w:t>
            </w:r>
          </w:p>
        </w:tc>
        <w:tc>
          <w:tcPr>
            <w:tcW w:w="1985" w:type="dxa"/>
            <w:vAlign w:val="center"/>
          </w:tcPr>
          <w:p w14:paraId="35315AD4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1000</w:t>
            </w:r>
          </w:p>
        </w:tc>
      </w:tr>
      <w:tr w:rsidR="00F7182F" w:rsidRPr="00C91F8A" w14:paraId="56177E4E" w14:textId="77777777" w:rsidTr="00C65184">
        <w:trPr>
          <w:jc w:val="center"/>
        </w:trPr>
        <w:tc>
          <w:tcPr>
            <w:tcW w:w="1129" w:type="dxa"/>
            <w:vAlign w:val="center"/>
          </w:tcPr>
          <w:p w14:paraId="707950B7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37" w:type="dxa"/>
            <w:vAlign w:val="center"/>
          </w:tcPr>
          <w:p w14:paraId="791A68C0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 (15 mm x 2.5 mm)</w:t>
            </w:r>
          </w:p>
        </w:tc>
        <w:tc>
          <w:tcPr>
            <w:tcW w:w="1985" w:type="dxa"/>
            <w:vAlign w:val="center"/>
          </w:tcPr>
          <w:p w14:paraId="053179BA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500</w:t>
            </w:r>
          </w:p>
        </w:tc>
      </w:tr>
      <w:tr w:rsidR="00F7182F" w:rsidRPr="00C91F8A" w14:paraId="2B19D687" w14:textId="77777777" w:rsidTr="00C65184">
        <w:trPr>
          <w:jc w:val="center"/>
        </w:trPr>
        <w:tc>
          <w:tcPr>
            <w:tcW w:w="1129" w:type="dxa"/>
            <w:vAlign w:val="center"/>
          </w:tcPr>
          <w:p w14:paraId="5E5556D8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7" w:type="dxa"/>
            <w:vAlign w:val="center"/>
          </w:tcPr>
          <w:p w14:paraId="0AF17483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 Stand</w:t>
            </w:r>
          </w:p>
        </w:tc>
        <w:tc>
          <w:tcPr>
            <w:tcW w:w="1985" w:type="dxa"/>
            <w:vAlign w:val="center"/>
          </w:tcPr>
          <w:p w14:paraId="6C0F8979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51ED1288" w14:textId="77777777" w:rsidTr="00C65184">
        <w:trPr>
          <w:jc w:val="center"/>
        </w:trPr>
        <w:tc>
          <w:tcPr>
            <w:tcW w:w="1129" w:type="dxa"/>
            <w:vAlign w:val="center"/>
          </w:tcPr>
          <w:p w14:paraId="1947BE5B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37" w:type="dxa"/>
            <w:vAlign w:val="center"/>
          </w:tcPr>
          <w:p w14:paraId="705E5D35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 Holder</w:t>
            </w:r>
          </w:p>
        </w:tc>
        <w:tc>
          <w:tcPr>
            <w:tcW w:w="1985" w:type="dxa"/>
            <w:vAlign w:val="center"/>
          </w:tcPr>
          <w:p w14:paraId="6F2AA446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6D0E4A95" w14:textId="77777777" w:rsidTr="00C65184">
        <w:trPr>
          <w:jc w:val="center"/>
        </w:trPr>
        <w:tc>
          <w:tcPr>
            <w:tcW w:w="1129" w:type="dxa"/>
            <w:vAlign w:val="center"/>
          </w:tcPr>
          <w:p w14:paraId="0EECC40D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37" w:type="dxa"/>
            <w:vAlign w:val="center"/>
          </w:tcPr>
          <w:p w14:paraId="2C29D5A1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Test Tube cleaning brush</w:t>
            </w:r>
          </w:p>
        </w:tc>
        <w:tc>
          <w:tcPr>
            <w:tcW w:w="1985" w:type="dxa"/>
            <w:vAlign w:val="center"/>
          </w:tcPr>
          <w:p w14:paraId="5BF55016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180667B3" w14:textId="77777777" w:rsidTr="00C65184">
        <w:trPr>
          <w:jc w:val="center"/>
        </w:trPr>
        <w:tc>
          <w:tcPr>
            <w:tcW w:w="1129" w:type="dxa"/>
            <w:vAlign w:val="center"/>
          </w:tcPr>
          <w:p w14:paraId="58503A3A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37" w:type="dxa"/>
            <w:vAlign w:val="center"/>
          </w:tcPr>
          <w:p w14:paraId="18D6A5E7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Glass Trough</w:t>
            </w:r>
          </w:p>
        </w:tc>
        <w:tc>
          <w:tcPr>
            <w:tcW w:w="1985" w:type="dxa"/>
            <w:vAlign w:val="center"/>
          </w:tcPr>
          <w:p w14:paraId="7DA758CB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F7182F" w:rsidRPr="00C91F8A" w14:paraId="5E590DBC" w14:textId="77777777" w:rsidTr="00C65184">
        <w:trPr>
          <w:jc w:val="center"/>
        </w:trPr>
        <w:tc>
          <w:tcPr>
            <w:tcW w:w="1129" w:type="dxa"/>
            <w:vAlign w:val="center"/>
          </w:tcPr>
          <w:p w14:paraId="48C4EC8F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37" w:type="dxa"/>
            <w:vAlign w:val="center"/>
          </w:tcPr>
          <w:p w14:paraId="45B3FC12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Beaker (100 </w:t>
            </w:r>
            <w:proofErr w:type="gramStart"/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ml)`</w:t>
            </w:r>
            <w:proofErr w:type="gramEnd"/>
          </w:p>
        </w:tc>
        <w:tc>
          <w:tcPr>
            <w:tcW w:w="1985" w:type="dxa"/>
            <w:vAlign w:val="center"/>
          </w:tcPr>
          <w:p w14:paraId="24DA1B61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28143711" w14:textId="77777777" w:rsidTr="00C65184">
        <w:trPr>
          <w:jc w:val="center"/>
        </w:trPr>
        <w:tc>
          <w:tcPr>
            <w:tcW w:w="1129" w:type="dxa"/>
            <w:vAlign w:val="center"/>
          </w:tcPr>
          <w:p w14:paraId="1970D9AA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37" w:type="dxa"/>
            <w:vAlign w:val="center"/>
          </w:tcPr>
          <w:p w14:paraId="195B059C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Glass Rod (15 cm)</w:t>
            </w:r>
          </w:p>
        </w:tc>
        <w:tc>
          <w:tcPr>
            <w:tcW w:w="1985" w:type="dxa"/>
            <w:vAlign w:val="center"/>
          </w:tcPr>
          <w:p w14:paraId="53F2E3A6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F7182F" w:rsidRPr="00C91F8A" w14:paraId="3358C70E" w14:textId="77777777" w:rsidTr="00C65184">
        <w:trPr>
          <w:jc w:val="center"/>
        </w:trPr>
        <w:tc>
          <w:tcPr>
            <w:tcW w:w="1129" w:type="dxa"/>
            <w:vAlign w:val="center"/>
          </w:tcPr>
          <w:p w14:paraId="2A913FE6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37" w:type="dxa"/>
            <w:vAlign w:val="center"/>
          </w:tcPr>
          <w:p w14:paraId="214D214A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Watch Glass (3”)</w:t>
            </w:r>
          </w:p>
        </w:tc>
        <w:tc>
          <w:tcPr>
            <w:tcW w:w="1985" w:type="dxa"/>
            <w:vAlign w:val="center"/>
          </w:tcPr>
          <w:p w14:paraId="2702D958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41BCCECC" w14:textId="77777777" w:rsidTr="00C65184">
        <w:trPr>
          <w:jc w:val="center"/>
        </w:trPr>
        <w:tc>
          <w:tcPr>
            <w:tcW w:w="1129" w:type="dxa"/>
            <w:vAlign w:val="center"/>
          </w:tcPr>
          <w:p w14:paraId="6FD945DD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37" w:type="dxa"/>
            <w:vAlign w:val="center"/>
          </w:tcPr>
          <w:p w14:paraId="7D5A310F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Wash Bottle (Polythene)</w:t>
            </w:r>
          </w:p>
        </w:tc>
        <w:tc>
          <w:tcPr>
            <w:tcW w:w="1985" w:type="dxa"/>
            <w:vAlign w:val="center"/>
          </w:tcPr>
          <w:p w14:paraId="0818FD5F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177CD611" w14:textId="77777777" w:rsidTr="00C65184">
        <w:trPr>
          <w:jc w:val="center"/>
        </w:trPr>
        <w:tc>
          <w:tcPr>
            <w:tcW w:w="1129" w:type="dxa"/>
            <w:vAlign w:val="center"/>
          </w:tcPr>
          <w:p w14:paraId="0356452D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37" w:type="dxa"/>
            <w:vAlign w:val="center"/>
          </w:tcPr>
          <w:p w14:paraId="1FA87364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Nickel Spatula</w:t>
            </w:r>
          </w:p>
        </w:tc>
        <w:tc>
          <w:tcPr>
            <w:tcW w:w="1985" w:type="dxa"/>
            <w:vAlign w:val="center"/>
          </w:tcPr>
          <w:p w14:paraId="1C5F84F8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3E7F9F09" w14:textId="77777777" w:rsidTr="00C65184">
        <w:trPr>
          <w:jc w:val="center"/>
        </w:trPr>
        <w:tc>
          <w:tcPr>
            <w:tcW w:w="1129" w:type="dxa"/>
            <w:vAlign w:val="center"/>
          </w:tcPr>
          <w:p w14:paraId="2B2D17F4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37" w:type="dxa"/>
            <w:vAlign w:val="center"/>
          </w:tcPr>
          <w:p w14:paraId="7BFCB3F1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Bunsen Burner for Gas connection</w:t>
            </w:r>
          </w:p>
        </w:tc>
        <w:tc>
          <w:tcPr>
            <w:tcW w:w="1985" w:type="dxa"/>
            <w:vAlign w:val="center"/>
          </w:tcPr>
          <w:p w14:paraId="28902F9F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  <w:tr w:rsidR="00F7182F" w:rsidRPr="00C91F8A" w14:paraId="43E59D1D" w14:textId="77777777" w:rsidTr="00C65184">
        <w:trPr>
          <w:jc w:val="center"/>
        </w:trPr>
        <w:tc>
          <w:tcPr>
            <w:tcW w:w="1129" w:type="dxa"/>
            <w:vAlign w:val="center"/>
          </w:tcPr>
          <w:p w14:paraId="4104DF8E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37" w:type="dxa"/>
            <w:vAlign w:val="center"/>
          </w:tcPr>
          <w:p w14:paraId="730128C5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Plastic Bucket (15 L)</w:t>
            </w:r>
          </w:p>
        </w:tc>
        <w:tc>
          <w:tcPr>
            <w:tcW w:w="1985" w:type="dxa"/>
            <w:vAlign w:val="center"/>
          </w:tcPr>
          <w:p w14:paraId="0E85F3C6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</w:tr>
      <w:tr w:rsidR="00F7182F" w:rsidRPr="00C91F8A" w14:paraId="7FDCAFD8" w14:textId="77777777" w:rsidTr="00C65184">
        <w:trPr>
          <w:jc w:val="center"/>
        </w:trPr>
        <w:tc>
          <w:tcPr>
            <w:tcW w:w="1129" w:type="dxa"/>
            <w:vAlign w:val="center"/>
          </w:tcPr>
          <w:p w14:paraId="5AC9457D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37" w:type="dxa"/>
            <w:vAlign w:val="center"/>
          </w:tcPr>
          <w:p w14:paraId="767BB216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Filter Papers (Round)</w:t>
            </w:r>
          </w:p>
        </w:tc>
        <w:tc>
          <w:tcPr>
            <w:tcW w:w="1985" w:type="dxa"/>
            <w:vAlign w:val="center"/>
          </w:tcPr>
          <w:p w14:paraId="026BE27E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Sufficient Nos.</w:t>
            </w:r>
          </w:p>
        </w:tc>
      </w:tr>
      <w:tr w:rsidR="00F7182F" w:rsidRPr="00C91F8A" w14:paraId="37C0433A" w14:textId="77777777" w:rsidTr="00C65184">
        <w:trPr>
          <w:jc w:val="center"/>
        </w:trPr>
        <w:tc>
          <w:tcPr>
            <w:tcW w:w="1129" w:type="dxa"/>
            <w:vAlign w:val="center"/>
          </w:tcPr>
          <w:p w14:paraId="5052FAE4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37" w:type="dxa"/>
            <w:vAlign w:val="center"/>
          </w:tcPr>
          <w:p w14:paraId="1A6FCC54" w14:textId="77777777" w:rsidR="00F7182F" w:rsidRPr="00C91F8A" w:rsidRDefault="00F7182F" w:rsidP="00C91F8A">
            <w:pPr>
              <w:spacing w:line="360" w:lineRule="auto"/>
              <w:ind w:left="100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Standard Flask (100 ml)</w:t>
            </w:r>
          </w:p>
        </w:tc>
        <w:tc>
          <w:tcPr>
            <w:tcW w:w="1985" w:type="dxa"/>
            <w:vAlign w:val="center"/>
          </w:tcPr>
          <w:p w14:paraId="4DFE81A4" w14:textId="77777777" w:rsidR="00F7182F" w:rsidRPr="00C91F8A" w:rsidRDefault="00F7182F" w:rsidP="00C91F8A">
            <w:pPr>
              <w:spacing w:line="360" w:lineRule="auto"/>
              <w:jc w:val="center"/>
              <w:textAlignment w:val="baseline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91F8A">
              <w:rPr>
                <w:rFonts w:ascii="Arial" w:eastAsia="Arial" w:hAnsi="Arial" w:cs="Arial"/>
                <w:color w:val="000000"/>
                <w:sz w:val="24"/>
                <w:szCs w:val="24"/>
              </w:rPr>
              <w:t>35</w:t>
            </w:r>
          </w:p>
        </w:tc>
      </w:tr>
    </w:tbl>
    <w:p w14:paraId="44A53439" w14:textId="77777777" w:rsidR="0031788D" w:rsidRPr="00001301" w:rsidRDefault="0031788D" w:rsidP="00306EB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ta-IN"/>
        </w:rPr>
      </w:pPr>
    </w:p>
    <w:sectPr w:rsidR="0031788D" w:rsidRPr="00001301" w:rsidSect="00113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D10E2" w14:textId="77777777" w:rsidR="00E37308" w:rsidRDefault="00E37308" w:rsidP="0015606F">
      <w:pPr>
        <w:spacing w:after="0" w:line="240" w:lineRule="auto"/>
      </w:pPr>
      <w:r>
        <w:separator/>
      </w:r>
    </w:p>
  </w:endnote>
  <w:endnote w:type="continuationSeparator" w:id="0">
    <w:p w14:paraId="366140CE" w14:textId="77777777" w:rsidR="00E37308" w:rsidRDefault="00E37308" w:rsidP="0015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99D3E" w14:textId="77777777" w:rsidR="00E37308" w:rsidRDefault="00E37308" w:rsidP="0015606F">
      <w:pPr>
        <w:spacing w:after="0" w:line="240" w:lineRule="auto"/>
      </w:pPr>
      <w:r>
        <w:separator/>
      </w:r>
    </w:p>
  </w:footnote>
  <w:footnote w:type="continuationSeparator" w:id="0">
    <w:p w14:paraId="3D8C3C99" w14:textId="77777777" w:rsidR="00E37308" w:rsidRDefault="00E37308" w:rsidP="00156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1E61"/>
    <w:multiLevelType w:val="hybridMultilevel"/>
    <w:tmpl w:val="40348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27765"/>
    <w:multiLevelType w:val="multilevel"/>
    <w:tmpl w:val="70EEB416"/>
    <w:lvl w:ilvl="0">
      <w:start w:val="1"/>
      <w:numFmt w:val="upperRoman"/>
      <w:lvlText w:val="%1."/>
      <w:lvlJc w:val="left"/>
      <w:pPr>
        <w:tabs>
          <w:tab w:val="left" w:pos="216"/>
        </w:tabs>
        <w:ind w:left="720"/>
      </w:pPr>
      <w:rPr>
        <w:rFonts w:ascii="Arial" w:eastAsia="Arial" w:hAnsi="Arial"/>
        <w:b/>
        <w:strike w:val="0"/>
        <w:color w:val="000000"/>
        <w:spacing w:val="-4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A86F5C"/>
    <w:multiLevelType w:val="hybridMultilevel"/>
    <w:tmpl w:val="EF1CB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77926"/>
    <w:multiLevelType w:val="hybridMultilevel"/>
    <w:tmpl w:val="12FCC5E0"/>
    <w:lvl w:ilvl="0" w:tplc="0B4A5E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810CF"/>
    <w:multiLevelType w:val="hybridMultilevel"/>
    <w:tmpl w:val="EB688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A4900"/>
    <w:multiLevelType w:val="hybridMultilevel"/>
    <w:tmpl w:val="8A58D3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92F8F"/>
    <w:multiLevelType w:val="hybridMultilevel"/>
    <w:tmpl w:val="650E3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D2904"/>
    <w:multiLevelType w:val="hybridMultilevel"/>
    <w:tmpl w:val="66DA39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00C4C"/>
    <w:multiLevelType w:val="hybridMultilevel"/>
    <w:tmpl w:val="FD6A62E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879BF"/>
    <w:multiLevelType w:val="hybridMultilevel"/>
    <w:tmpl w:val="56E89B58"/>
    <w:lvl w:ilvl="0" w:tplc="AF3648F6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F0"/>
    <w:rsid w:val="00001301"/>
    <w:rsid w:val="000105FC"/>
    <w:rsid w:val="000155E6"/>
    <w:rsid w:val="000242C8"/>
    <w:rsid w:val="00064557"/>
    <w:rsid w:val="000706A2"/>
    <w:rsid w:val="00070849"/>
    <w:rsid w:val="00077478"/>
    <w:rsid w:val="000909C1"/>
    <w:rsid w:val="00104AB0"/>
    <w:rsid w:val="00113348"/>
    <w:rsid w:val="0012422C"/>
    <w:rsid w:val="00145329"/>
    <w:rsid w:val="0015606F"/>
    <w:rsid w:val="00161267"/>
    <w:rsid w:val="00202203"/>
    <w:rsid w:val="002625BA"/>
    <w:rsid w:val="00292677"/>
    <w:rsid w:val="002B06DF"/>
    <w:rsid w:val="002F7629"/>
    <w:rsid w:val="00306EB7"/>
    <w:rsid w:val="0031788D"/>
    <w:rsid w:val="00383FB6"/>
    <w:rsid w:val="003C15F5"/>
    <w:rsid w:val="003D4368"/>
    <w:rsid w:val="003F4A48"/>
    <w:rsid w:val="00412ED6"/>
    <w:rsid w:val="00464768"/>
    <w:rsid w:val="004B00B8"/>
    <w:rsid w:val="004E1457"/>
    <w:rsid w:val="004E71AA"/>
    <w:rsid w:val="00517925"/>
    <w:rsid w:val="00526774"/>
    <w:rsid w:val="0058051A"/>
    <w:rsid w:val="00594DCD"/>
    <w:rsid w:val="005E1D03"/>
    <w:rsid w:val="005E2B27"/>
    <w:rsid w:val="005F65A9"/>
    <w:rsid w:val="006052FD"/>
    <w:rsid w:val="006A3ADB"/>
    <w:rsid w:val="0073675C"/>
    <w:rsid w:val="0075316C"/>
    <w:rsid w:val="0075432E"/>
    <w:rsid w:val="007B3F42"/>
    <w:rsid w:val="007E5EEE"/>
    <w:rsid w:val="00802B07"/>
    <w:rsid w:val="008242D9"/>
    <w:rsid w:val="0083270E"/>
    <w:rsid w:val="008344C4"/>
    <w:rsid w:val="00841A55"/>
    <w:rsid w:val="0084754F"/>
    <w:rsid w:val="00860F9D"/>
    <w:rsid w:val="00872355"/>
    <w:rsid w:val="008B3077"/>
    <w:rsid w:val="008F22AA"/>
    <w:rsid w:val="00A9696F"/>
    <w:rsid w:val="00AB25F0"/>
    <w:rsid w:val="00AB7478"/>
    <w:rsid w:val="00AD2C74"/>
    <w:rsid w:val="00B505C2"/>
    <w:rsid w:val="00BB4860"/>
    <w:rsid w:val="00BD46E6"/>
    <w:rsid w:val="00BE3187"/>
    <w:rsid w:val="00C30DB2"/>
    <w:rsid w:val="00C51638"/>
    <w:rsid w:val="00C51DE2"/>
    <w:rsid w:val="00C65184"/>
    <w:rsid w:val="00C836A8"/>
    <w:rsid w:val="00C91F8A"/>
    <w:rsid w:val="00C923B4"/>
    <w:rsid w:val="00D07FDF"/>
    <w:rsid w:val="00D27A7A"/>
    <w:rsid w:val="00D35788"/>
    <w:rsid w:val="00D97ED5"/>
    <w:rsid w:val="00E37308"/>
    <w:rsid w:val="00E47FE0"/>
    <w:rsid w:val="00E5040B"/>
    <w:rsid w:val="00EB3E05"/>
    <w:rsid w:val="00F0025D"/>
    <w:rsid w:val="00F11209"/>
    <w:rsid w:val="00F60E8E"/>
    <w:rsid w:val="00F7182F"/>
    <w:rsid w:val="00FD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5A023"/>
  <w15:docId w15:val="{FB0F0458-89FF-4DF8-8D1E-FD5FEA55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3348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52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52F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B25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06F"/>
  </w:style>
  <w:style w:type="paragraph" w:styleId="Footer">
    <w:name w:val="footer"/>
    <w:basedOn w:val="Normal"/>
    <w:link w:val="FooterChar"/>
    <w:uiPriority w:val="99"/>
    <w:semiHidden/>
    <w:unhideWhenUsed/>
    <w:rsid w:val="0015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06F"/>
  </w:style>
  <w:style w:type="paragraph" w:styleId="Title">
    <w:name w:val="Title"/>
    <w:basedOn w:val="Normal"/>
    <w:next w:val="Normal"/>
    <w:link w:val="TitleChar"/>
    <w:uiPriority w:val="10"/>
    <w:qFormat/>
    <w:rsid w:val="001560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0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F4A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31788D"/>
    <w:pPr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052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52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">
    <w:name w:val="Body Text"/>
    <w:basedOn w:val="Normal"/>
    <w:link w:val="BodyTextChar"/>
    <w:uiPriority w:val="1"/>
    <w:qFormat/>
    <w:rsid w:val="006052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6052FD"/>
    <w:rPr>
      <w:rFonts w:ascii="Arial" w:eastAsia="Arial" w:hAnsi="Arial" w:cs="Arial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6052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Ramasami</dc:creator>
  <cp:lastModifiedBy>Vishal Sugumaran</cp:lastModifiedBy>
  <cp:revision>29</cp:revision>
  <dcterms:created xsi:type="dcterms:W3CDTF">2019-03-23T06:05:00Z</dcterms:created>
  <dcterms:modified xsi:type="dcterms:W3CDTF">2019-03-23T17:18:00Z</dcterms:modified>
</cp:coreProperties>
</file>