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C1F83" w14:textId="77777777" w:rsidR="00F06AAD" w:rsidRPr="00FA6193" w:rsidRDefault="00F06AAD" w:rsidP="00F06AAD">
      <w:pPr>
        <w:spacing w:after="0"/>
        <w:jc w:val="center"/>
        <w:rPr>
          <w:rFonts w:ascii="Arial" w:hAnsi="Arial" w:cs="Arial"/>
          <w:b/>
          <w:sz w:val="24"/>
          <w:szCs w:val="24"/>
        </w:rPr>
      </w:pPr>
      <w:r w:rsidRPr="00FA6193">
        <w:rPr>
          <w:rFonts w:ascii="Arial" w:hAnsi="Arial" w:cs="Arial"/>
          <w:b/>
          <w:sz w:val="24"/>
          <w:szCs w:val="24"/>
        </w:rPr>
        <w:t>ANNEXURE</w:t>
      </w:r>
    </w:p>
    <w:p w14:paraId="0951D416" w14:textId="77777777" w:rsidR="00F06AAD" w:rsidRPr="00FA6193" w:rsidRDefault="00F06AAD" w:rsidP="00F06AAD">
      <w:pPr>
        <w:spacing w:after="0"/>
        <w:jc w:val="center"/>
        <w:rPr>
          <w:rFonts w:ascii="Arial" w:hAnsi="Arial" w:cs="Arial"/>
          <w:b/>
          <w:sz w:val="24"/>
          <w:szCs w:val="24"/>
        </w:rPr>
      </w:pPr>
      <w:r w:rsidRPr="00FA6193">
        <w:rPr>
          <w:rFonts w:ascii="Arial" w:hAnsi="Arial" w:cs="Arial"/>
          <w:b/>
          <w:sz w:val="24"/>
          <w:szCs w:val="24"/>
        </w:rPr>
        <w:t>STATE BOARD OF TECHNICAL EDUCATION &amp; TRAINING, TAMILNADU</w:t>
      </w:r>
    </w:p>
    <w:p w14:paraId="23420E42" w14:textId="77777777" w:rsidR="00F06AAD" w:rsidRPr="00FA6193" w:rsidRDefault="00F06AAD" w:rsidP="00F06AAD">
      <w:pPr>
        <w:spacing w:after="0"/>
        <w:jc w:val="center"/>
        <w:rPr>
          <w:rFonts w:ascii="Arial" w:hAnsi="Arial" w:cs="Arial"/>
          <w:b/>
          <w:sz w:val="24"/>
          <w:szCs w:val="24"/>
        </w:rPr>
      </w:pPr>
      <w:r w:rsidRPr="00FA6193">
        <w:rPr>
          <w:rFonts w:ascii="Arial" w:hAnsi="Arial" w:cs="Arial"/>
          <w:b/>
          <w:sz w:val="24"/>
          <w:szCs w:val="24"/>
        </w:rPr>
        <w:t>DIPLOMA IN ENGINEERING / TECHNOLOGY SYLLABUS</w:t>
      </w:r>
    </w:p>
    <w:p w14:paraId="3829D1A5" w14:textId="77777777" w:rsidR="00F06AAD" w:rsidRPr="00FA6193" w:rsidRDefault="00F06AAD" w:rsidP="00F06AAD">
      <w:pPr>
        <w:spacing w:after="0"/>
        <w:jc w:val="center"/>
        <w:rPr>
          <w:rFonts w:ascii="Arial" w:hAnsi="Arial" w:cs="Arial"/>
          <w:b/>
          <w:sz w:val="24"/>
          <w:szCs w:val="24"/>
          <w:u w:val="single"/>
        </w:rPr>
      </w:pPr>
      <w:r w:rsidRPr="00FA6193">
        <w:rPr>
          <w:rFonts w:ascii="Arial" w:hAnsi="Arial" w:cs="Arial"/>
          <w:b/>
          <w:sz w:val="24"/>
          <w:szCs w:val="24"/>
          <w:u w:val="single"/>
        </w:rPr>
        <w:t>N-SCHEME</w:t>
      </w:r>
    </w:p>
    <w:p w14:paraId="375C6E59" w14:textId="77777777" w:rsidR="00F06AAD" w:rsidRPr="00FA6193" w:rsidRDefault="00F06AAD" w:rsidP="00F06AAD">
      <w:pPr>
        <w:spacing w:after="0" w:line="360" w:lineRule="auto"/>
        <w:jc w:val="center"/>
        <w:rPr>
          <w:rFonts w:ascii="Arial" w:hAnsi="Arial" w:cs="Arial"/>
          <w:sz w:val="24"/>
          <w:szCs w:val="24"/>
        </w:rPr>
      </w:pPr>
      <w:r w:rsidRPr="00FA6193">
        <w:rPr>
          <w:rFonts w:ascii="Arial" w:hAnsi="Arial" w:cs="Arial"/>
          <w:sz w:val="24"/>
          <w:szCs w:val="24"/>
        </w:rPr>
        <w:t>(Implements from the Academic year 2019-2020 onwards)</w:t>
      </w:r>
    </w:p>
    <w:p w14:paraId="70022A24" w14:textId="77777777" w:rsidR="00F06AAD" w:rsidRPr="00FA6193" w:rsidRDefault="00F06AAD" w:rsidP="00F06AAD">
      <w:pPr>
        <w:spacing w:after="0" w:line="360" w:lineRule="auto"/>
        <w:jc w:val="both"/>
        <w:rPr>
          <w:rFonts w:ascii="Arial" w:hAnsi="Arial" w:cs="Arial"/>
          <w:sz w:val="24"/>
          <w:szCs w:val="24"/>
        </w:rPr>
      </w:pPr>
    </w:p>
    <w:p w14:paraId="1E1790CE" w14:textId="77777777" w:rsidR="00F06AAD" w:rsidRPr="00FA6193" w:rsidRDefault="00F06AAD" w:rsidP="00F06AAD">
      <w:pPr>
        <w:spacing w:after="0" w:line="360" w:lineRule="auto"/>
        <w:jc w:val="both"/>
        <w:rPr>
          <w:rFonts w:ascii="Arial" w:hAnsi="Arial" w:cs="Arial"/>
        </w:rPr>
      </w:pPr>
      <w:r w:rsidRPr="00FA6193">
        <w:rPr>
          <w:rFonts w:ascii="Arial" w:hAnsi="Arial" w:cs="Arial"/>
        </w:rPr>
        <w:t>Course Name</w:t>
      </w:r>
      <w:r w:rsidRPr="00FA6193">
        <w:rPr>
          <w:rFonts w:ascii="Arial" w:hAnsi="Arial" w:cs="Arial"/>
        </w:rPr>
        <w:tab/>
      </w:r>
      <w:r w:rsidRPr="00FA6193">
        <w:rPr>
          <w:rFonts w:ascii="Arial" w:hAnsi="Arial" w:cs="Arial"/>
        </w:rPr>
        <w:tab/>
        <w:t>:</w:t>
      </w:r>
      <w:r w:rsidRPr="00FA6193">
        <w:rPr>
          <w:rFonts w:ascii="Arial" w:hAnsi="Arial" w:cs="Arial"/>
        </w:rPr>
        <w:tab/>
        <w:t xml:space="preserve">All branches of Diploma in Engineering and Technology and </w:t>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t>Special Programmes except DMOP, HMCT and film &amp; TV.</w:t>
      </w:r>
    </w:p>
    <w:p w14:paraId="091AEDB4" w14:textId="6478B5FC" w:rsidR="00F06AAD" w:rsidRPr="00FA6193" w:rsidRDefault="00F06AAD" w:rsidP="00F06AAD">
      <w:pPr>
        <w:spacing w:after="0" w:line="360" w:lineRule="auto"/>
        <w:jc w:val="both"/>
        <w:rPr>
          <w:rFonts w:ascii="Arial" w:hAnsi="Arial" w:cs="Arial"/>
        </w:rPr>
      </w:pPr>
      <w:r w:rsidRPr="00FA6193">
        <w:rPr>
          <w:rFonts w:ascii="Arial" w:hAnsi="Arial" w:cs="Arial"/>
        </w:rPr>
        <w:t>Subject Code</w:t>
      </w:r>
      <w:r w:rsidRPr="00FA6193">
        <w:rPr>
          <w:rFonts w:ascii="Arial" w:hAnsi="Arial" w:cs="Arial"/>
        </w:rPr>
        <w:tab/>
      </w:r>
      <w:r w:rsidRPr="00FA6193">
        <w:rPr>
          <w:rFonts w:ascii="Arial" w:hAnsi="Arial" w:cs="Arial"/>
        </w:rPr>
        <w:tab/>
        <w:t xml:space="preserve">: </w:t>
      </w:r>
      <w:r w:rsidRPr="00FA6193">
        <w:rPr>
          <w:rFonts w:ascii="Arial" w:hAnsi="Arial" w:cs="Arial"/>
        </w:rPr>
        <w:tab/>
      </w:r>
      <w:r w:rsidRPr="00FA6193">
        <w:rPr>
          <w:rFonts w:ascii="Arial" w:hAnsi="Arial" w:cs="Arial"/>
          <w:b/>
          <w:bCs/>
        </w:rPr>
        <w:t>400</w:t>
      </w:r>
      <w:r>
        <w:rPr>
          <w:rFonts w:ascii="Arial" w:hAnsi="Arial" w:cs="Arial"/>
          <w:b/>
          <w:bCs/>
        </w:rPr>
        <w:t>2</w:t>
      </w:r>
      <w:r>
        <w:rPr>
          <w:rFonts w:ascii="Arial" w:hAnsi="Arial" w:cs="Arial"/>
          <w:b/>
          <w:bCs/>
        </w:rPr>
        <w:t>6</w:t>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p>
    <w:p w14:paraId="691DD513" w14:textId="05EA5E04" w:rsidR="00F06AAD" w:rsidRPr="00FA6193" w:rsidRDefault="00F06AAD" w:rsidP="00F06AAD">
      <w:pPr>
        <w:spacing w:after="0" w:line="360" w:lineRule="auto"/>
        <w:jc w:val="both"/>
        <w:rPr>
          <w:rFonts w:ascii="Arial" w:hAnsi="Arial" w:cs="Arial"/>
        </w:rPr>
      </w:pPr>
      <w:r w:rsidRPr="00FA6193">
        <w:rPr>
          <w:rFonts w:ascii="Arial" w:hAnsi="Arial" w:cs="Arial"/>
        </w:rPr>
        <w:t xml:space="preserve">Semester </w:t>
      </w:r>
      <w:r w:rsidRPr="00FA6193">
        <w:rPr>
          <w:rFonts w:ascii="Arial" w:hAnsi="Arial" w:cs="Arial"/>
        </w:rPr>
        <w:tab/>
      </w:r>
      <w:r w:rsidRPr="00FA6193">
        <w:rPr>
          <w:rFonts w:ascii="Arial" w:hAnsi="Arial" w:cs="Arial"/>
        </w:rPr>
        <w:tab/>
        <w:t xml:space="preserve">: </w:t>
      </w:r>
      <w:r w:rsidRPr="00FA6193">
        <w:rPr>
          <w:rFonts w:ascii="Arial" w:hAnsi="Arial" w:cs="Arial"/>
        </w:rPr>
        <w:tab/>
      </w:r>
      <w:r>
        <w:rPr>
          <w:rFonts w:ascii="Arial" w:hAnsi="Arial" w:cs="Arial"/>
        </w:rPr>
        <w:t>I</w:t>
      </w:r>
      <w:r w:rsidRPr="00FA6193">
        <w:rPr>
          <w:rFonts w:ascii="Arial" w:hAnsi="Arial" w:cs="Arial"/>
        </w:rPr>
        <w:t xml:space="preserve">I Semester </w:t>
      </w:r>
    </w:p>
    <w:p w14:paraId="38842D11" w14:textId="0B256E49" w:rsidR="00F06AAD" w:rsidRPr="00FA6193" w:rsidRDefault="00F06AAD" w:rsidP="00F06AAD">
      <w:pPr>
        <w:spacing w:after="0" w:line="360" w:lineRule="auto"/>
        <w:jc w:val="both"/>
        <w:rPr>
          <w:rFonts w:ascii="Arial" w:hAnsi="Arial" w:cs="Arial"/>
          <w:sz w:val="24"/>
          <w:szCs w:val="24"/>
        </w:rPr>
      </w:pPr>
      <w:r w:rsidRPr="00FA6193">
        <w:rPr>
          <w:rFonts w:ascii="Arial" w:hAnsi="Arial" w:cs="Arial"/>
          <w:sz w:val="24"/>
          <w:szCs w:val="24"/>
        </w:rPr>
        <w:t>Subject Title</w:t>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sz w:val="24"/>
          <w:szCs w:val="24"/>
        </w:rPr>
        <w:tab/>
      </w:r>
      <w:r>
        <w:rPr>
          <w:rFonts w:ascii="Arial" w:hAnsi="Arial" w:cs="Arial"/>
          <w:b/>
          <w:sz w:val="24"/>
          <w:szCs w:val="24"/>
          <w:lang w:bidi="ta-IN"/>
        </w:rPr>
        <w:t>ENGINEERING PHYSICS - I</w:t>
      </w:r>
      <w:r>
        <w:rPr>
          <w:rFonts w:ascii="Arial" w:hAnsi="Arial" w:cs="Arial"/>
          <w:b/>
          <w:sz w:val="24"/>
          <w:szCs w:val="24"/>
          <w:lang w:bidi="ta-IN"/>
        </w:rPr>
        <w:t>I</w:t>
      </w:r>
      <w:r>
        <w:rPr>
          <w:rFonts w:ascii="Arial" w:hAnsi="Arial" w:cs="Arial"/>
          <w:b/>
          <w:sz w:val="24"/>
          <w:szCs w:val="24"/>
          <w:lang w:bidi="ta-IN"/>
        </w:rPr>
        <w:t xml:space="preserve"> PRACTICAL</w:t>
      </w:r>
    </w:p>
    <w:p w14:paraId="41C1C5FC" w14:textId="77777777" w:rsidR="00F06AAD" w:rsidRPr="00FA6193" w:rsidRDefault="00F06AAD" w:rsidP="00F06AAD">
      <w:pPr>
        <w:spacing w:after="0" w:line="360" w:lineRule="auto"/>
        <w:jc w:val="both"/>
        <w:rPr>
          <w:rFonts w:ascii="Arial" w:hAnsi="Arial" w:cs="Arial"/>
          <w:sz w:val="24"/>
          <w:szCs w:val="24"/>
        </w:rPr>
      </w:pPr>
    </w:p>
    <w:p w14:paraId="41D52219" w14:textId="77777777" w:rsidR="00F06AAD" w:rsidRPr="00FA6193" w:rsidRDefault="00F06AAD" w:rsidP="00F06AAD">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2889F2D9" w14:textId="77777777" w:rsidR="00F06AAD" w:rsidRPr="00FA6193" w:rsidRDefault="00F06AAD" w:rsidP="00F06AAD">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992"/>
        <w:gridCol w:w="1158"/>
        <w:gridCol w:w="1415"/>
        <w:gridCol w:w="1522"/>
        <w:gridCol w:w="1288"/>
        <w:gridCol w:w="1288"/>
      </w:tblGrid>
      <w:tr w:rsidR="00F06AAD" w:rsidRPr="00AF3661" w14:paraId="268FBE14" w14:textId="77777777" w:rsidTr="00586C57">
        <w:trPr>
          <w:jc w:val="center"/>
        </w:trPr>
        <w:tc>
          <w:tcPr>
            <w:tcW w:w="1838" w:type="dxa"/>
            <w:vAlign w:val="center"/>
          </w:tcPr>
          <w:p w14:paraId="4F363989" w14:textId="77777777" w:rsidR="00F06AAD" w:rsidRPr="00AF3661" w:rsidRDefault="00F06AAD" w:rsidP="00586C57">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6E4A1A47" w14:textId="77777777" w:rsidR="00F06AAD" w:rsidRPr="00AF3661" w:rsidRDefault="00F06AAD" w:rsidP="00586C57">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2BDF0A02" w14:textId="77777777" w:rsidR="00F06AAD" w:rsidRPr="00AF3661" w:rsidRDefault="00F06AAD" w:rsidP="00586C57">
            <w:pPr>
              <w:spacing w:line="360" w:lineRule="auto"/>
              <w:jc w:val="center"/>
              <w:rPr>
                <w:rFonts w:ascii="Arial" w:hAnsi="Arial" w:cs="Arial"/>
              </w:rPr>
            </w:pPr>
            <w:r w:rsidRPr="00AF3661">
              <w:rPr>
                <w:rFonts w:ascii="Arial" w:hAnsi="Arial" w:cs="Arial"/>
              </w:rPr>
              <w:t>Examination</w:t>
            </w:r>
          </w:p>
        </w:tc>
      </w:tr>
      <w:tr w:rsidR="00F06AAD" w:rsidRPr="00AF3661" w14:paraId="617AF6A3" w14:textId="77777777" w:rsidTr="00586C57">
        <w:trPr>
          <w:trHeight w:val="824"/>
          <w:jc w:val="center"/>
        </w:trPr>
        <w:tc>
          <w:tcPr>
            <w:tcW w:w="1838" w:type="dxa"/>
            <w:vMerge w:val="restart"/>
            <w:vAlign w:val="center"/>
          </w:tcPr>
          <w:p w14:paraId="737BC673" w14:textId="77777777" w:rsidR="00F06AAD" w:rsidRPr="00AF3661" w:rsidRDefault="00F06AAD" w:rsidP="00586C57">
            <w:pPr>
              <w:spacing w:line="360" w:lineRule="auto"/>
              <w:jc w:val="center"/>
              <w:rPr>
                <w:rFonts w:ascii="Arial" w:hAnsi="Arial" w:cs="Arial"/>
              </w:rPr>
            </w:pPr>
          </w:p>
          <w:p w14:paraId="6E792B07" w14:textId="3604AE27" w:rsidR="00F06AAD" w:rsidRPr="00AF3661" w:rsidRDefault="00F06AAD" w:rsidP="00586C57">
            <w:pPr>
              <w:spacing w:line="360" w:lineRule="auto"/>
              <w:jc w:val="center"/>
              <w:rPr>
                <w:rFonts w:ascii="Arial" w:hAnsi="Arial" w:cs="Arial"/>
              </w:rPr>
            </w:pPr>
            <w:r>
              <w:rPr>
                <w:rFonts w:ascii="Arial" w:hAnsi="Arial" w:cs="Arial"/>
                <w:sz w:val="24"/>
              </w:rPr>
              <w:t xml:space="preserve">ENGINEEERING PHYSICS - </w:t>
            </w:r>
            <w:r>
              <w:rPr>
                <w:rFonts w:ascii="Arial" w:hAnsi="Arial" w:cs="Arial"/>
                <w:sz w:val="24"/>
              </w:rPr>
              <w:t>I</w:t>
            </w:r>
            <w:r>
              <w:rPr>
                <w:rFonts w:ascii="Arial" w:hAnsi="Arial" w:cs="Arial"/>
                <w:sz w:val="24"/>
              </w:rPr>
              <w:t>I PRACTICAL</w:t>
            </w:r>
          </w:p>
        </w:tc>
        <w:tc>
          <w:tcPr>
            <w:tcW w:w="992" w:type="dxa"/>
            <w:vAlign w:val="center"/>
          </w:tcPr>
          <w:p w14:paraId="3974921F" w14:textId="77777777" w:rsidR="00F06AAD" w:rsidRPr="00AF3661" w:rsidRDefault="00F06AAD" w:rsidP="00586C57">
            <w:pPr>
              <w:spacing w:line="360" w:lineRule="auto"/>
              <w:jc w:val="center"/>
              <w:rPr>
                <w:rFonts w:ascii="Arial" w:hAnsi="Arial" w:cs="Arial"/>
              </w:rPr>
            </w:pPr>
            <w:r w:rsidRPr="00AF3661">
              <w:rPr>
                <w:rFonts w:ascii="Arial" w:hAnsi="Arial" w:cs="Arial"/>
              </w:rPr>
              <w:t>Hours / Week</w:t>
            </w:r>
          </w:p>
        </w:tc>
        <w:tc>
          <w:tcPr>
            <w:tcW w:w="1135" w:type="dxa"/>
            <w:vAlign w:val="center"/>
          </w:tcPr>
          <w:p w14:paraId="48167C5D" w14:textId="77777777" w:rsidR="00F06AAD" w:rsidRPr="00AF3661" w:rsidRDefault="00F06AAD" w:rsidP="00586C57">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21ADD21B" w14:textId="77777777" w:rsidR="00F06AAD" w:rsidRPr="00AF3661" w:rsidRDefault="00F06AAD" w:rsidP="00586C57">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246212E1" w14:textId="77777777" w:rsidR="00F06AAD" w:rsidRPr="00AF3661" w:rsidRDefault="00F06AAD" w:rsidP="00586C57">
            <w:pPr>
              <w:spacing w:line="360" w:lineRule="auto"/>
              <w:jc w:val="center"/>
              <w:rPr>
                <w:rFonts w:ascii="Arial" w:hAnsi="Arial" w:cs="Arial"/>
              </w:rPr>
            </w:pPr>
            <w:r w:rsidRPr="00AF3661">
              <w:rPr>
                <w:rFonts w:ascii="Arial" w:hAnsi="Arial" w:cs="Arial"/>
              </w:rPr>
              <w:t>Duration</w:t>
            </w:r>
          </w:p>
        </w:tc>
      </w:tr>
      <w:tr w:rsidR="00F06AAD" w:rsidRPr="00AF3661" w14:paraId="33497240" w14:textId="77777777" w:rsidTr="00586C57">
        <w:trPr>
          <w:trHeight w:val="710"/>
          <w:jc w:val="center"/>
        </w:trPr>
        <w:tc>
          <w:tcPr>
            <w:tcW w:w="1838" w:type="dxa"/>
            <w:vMerge/>
            <w:vAlign w:val="center"/>
          </w:tcPr>
          <w:p w14:paraId="4554AE32" w14:textId="77777777" w:rsidR="00F06AAD" w:rsidRPr="00AF3661" w:rsidRDefault="00F06AAD" w:rsidP="00586C57">
            <w:pPr>
              <w:spacing w:line="360" w:lineRule="auto"/>
              <w:jc w:val="center"/>
              <w:rPr>
                <w:rFonts w:ascii="Arial" w:hAnsi="Arial" w:cs="Arial"/>
              </w:rPr>
            </w:pPr>
          </w:p>
        </w:tc>
        <w:tc>
          <w:tcPr>
            <w:tcW w:w="992" w:type="dxa"/>
            <w:vMerge w:val="restart"/>
            <w:vAlign w:val="center"/>
          </w:tcPr>
          <w:p w14:paraId="5CAB8BFB" w14:textId="77777777" w:rsidR="00F06AAD" w:rsidRPr="00AF3661" w:rsidRDefault="00F06AAD" w:rsidP="00586C57">
            <w:pPr>
              <w:spacing w:line="360" w:lineRule="auto"/>
              <w:jc w:val="center"/>
              <w:rPr>
                <w:rFonts w:ascii="Arial" w:hAnsi="Arial" w:cs="Arial"/>
              </w:rPr>
            </w:pPr>
            <w:r>
              <w:rPr>
                <w:rFonts w:ascii="Arial" w:hAnsi="Arial" w:cs="Arial"/>
              </w:rPr>
              <w:t>2 Hrs.</w:t>
            </w:r>
          </w:p>
        </w:tc>
        <w:tc>
          <w:tcPr>
            <w:tcW w:w="1135" w:type="dxa"/>
            <w:vMerge w:val="restart"/>
            <w:vAlign w:val="center"/>
          </w:tcPr>
          <w:p w14:paraId="3C25F187" w14:textId="77777777" w:rsidR="00F06AAD" w:rsidRPr="00AF3661" w:rsidRDefault="00F06AAD" w:rsidP="00586C57">
            <w:pPr>
              <w:spacing w:line="360" w:lineRule="auto"/>
              <w:jc w:val="center"/>
              <w:rPr>
                <w:rFonts w:ascii="Arial" w:hAnsi="Arial" w:cs="Arial"/>
              </w:rPr>
            </w:pPr>
            <w:r>
              <w:rPr>
                <w:rFonts w:ascii="Arial" w:hAnsi="Arial" w:cs="Arial"/>
              </w:rPr>
              <w:t>30 Hrs.</w:t>
            </w:r>
          </w:p>
        </w:tc>
        <w:tc>
          <w:tcPr>
            <w:tcW w:w="1368" w:type="dxa"/>
            <w:vAlign w:val="center"/>
          </w:tcPr>
          <w:p w14:paraId="16AF9D9D" w14:textId="77777777" w:rsidR="00F06AAD" w:rsidRPr="00AF3661" w:rsidRDefault="00F06AAD" w:rsidP="00586C57">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6A3E5425" w14:textId="77777777" w:rsidR="00F06AAD" w:rsidRPr="00AF3661" w:rsidRDefault="00F06AAD" w:rsidP="00586C57">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742EED8C" w14:textId="77777777" w:rsidR="00F06AAD" w:rsidRPr="00AF3661" w:rsidRDefault="00F06AAD" w:rsidP="00586C57">
            <w:pPr>
              <w:spacing w:line="360" w:lineRule="auto"/>
              <w:jc w:val="center"/>
              <w:rPr>
                <w:rFonts w:ascii="Arial" w:hAnsi="Arial" w:cs="Arial"/>
              </w:rPr>
            </w:pPr>
            <w:r w:rsidRPr="00AF3661">
              <w:rPr>
                <w:rFonts w:ascii="Arial" w:hAnsi="Arial" w:cs="Arial"/>
              </w:rPr>
              <w:t>Total</w:t>
            </w:r>
          </w:p>
        </w:tc>
        <w:tc>
          <w:tcPr>
            <w:tcW w:w="1288" w:type="dxa"/>
            <w:vMerge/>
            <w:vAlign w:val="center"/>
          </w:tcPr>
          <w:p w14:paraId="475C1975" w14:textId="77777777" w:rsidR="00F06AAD" w:rsidRPr="00AF3661" w:rsidRDefault="00F06AAD" w:rsidP="00586C57">
            <w:pPr>
              <w:spacing w:line="360" w:lineRule="auto"/>
              <w:jc w:val="center"/>
              <w:rPr>
                <w:rFonts w:ascii="Arial" w:hAnsi="Arial" w:cs="Arial"/>
              </w:rPr>
            </w:pPr>
          </w:p>
        </w:tc>
      </w:tr>
      <w:tr w:rsidR="00F06AAD" w:rsidRPr="00AF3661" w14:paraId="58DC0884" w14:textId="77777777" w:rsidTr="00586C57">
        <w:trPr>
          <w:trHeight w:val="299"/>
          <w:jc w:val="center"/>
        </w:trPr>
        <w:tc>
          <w:tcPr>
            <w:tcW w:w="1838" w:type="dxa"/>
            <w:vMerge/>
            <w:vAlign w:val="center"/>
          </w:tcPr>
          <w:p w14:paraId="23B0C570" w14:textId="77777777" w:rsidR="00F06AAD" w:rsidRPr="00AF3661" w:rsidRDefault="00F06AAD" w:rsidP="00586C57">
            <w:pPr>
              <w:spacing w:line="360" w:lineRule="auto"/>
              <w:jc w:val="center"/>
              <w:rPr>
                <w:rFonts w:ascii="Arial" w:hAnsi="Arial" w:cs="Arial"/>
              </w:rPr>
            </w:pPr>
          </w:p>
        </w:tc>
        <w:tc>
          <w:tcPr>
            <w:tcW w:w="992" w:type="dxa"/>
            <w:vMerge/>
            <w:vAlign w:val="center"/>
          </w:tcPr>
          <w:p w14:paraId="4F931867" w14:textId="77777777" w:rsidR="00F06AAD" w:rsidRPr="00AF3661" w:rsidRDefault="00F06AAD" w:rsidP="00586C57">
            <w:pPr>
              <w:spacing w:line="360" w:lineRule="auto"/>
              <w:jc w:val="center"/>
              <w:rPr>
                <w:rFonts w:ascii="Arial" w:hAnsi="Arial" w:cs="Arial"/>
              </w:rPr>
            </w:pPr>
          </w:p>
        </w:tc>
        <w:tc>
          <w:tcPr>
            <w:tcW w:w="1135" w:type="dxa"/>
            <w:vMerge/>
            <w:vAlign w:val="center"/>
          </w:tcPr>
          <w:p w14:paraId="591C0288" w14:textId="77777777" w:rsidR="00F06AAD" w:rsidRPr="00AF3661" w:rsidRDefault="00F06AAD" w:rsidP="00586C57">
            <w:pPr>
              <w:spacing w:line="360" w:lineRule="auto"/>
              <w:jc w:val="center"/>
              <w:rPr>
                <w:rFonts w:ascii="Arial" w:hAnsi="Arial" w:cs="Arial"/>
              </w:rPr>
            </w:pPr>
          </w:p>
        </w:tc>
        <w:tc>
          <w:tcPr>
            <w:tcW w:w="1368" w:type="dxa"/>
            <w:vAlign w:val="center"/>
          </w:tcPr>
          <w:p w14:paraId="2299F074" w14:textId="77777777" w:rsidR="00F06AAD" w:rsidRPr="00AF3661" w:rsidRDefault="00F06AAD" w:rsidP="00586C57">
            <w:pPr>
              <w:spacing w:line="360" w:lineRule="auto"/>
              <w:jc w:val="center"/>
              <w:rPr>
                <w:rFonts w:ascii="Arial" w:hAnsi="Arial" w:cs="Arial"/>
              </w:rPr>
            </w:pPr>
            <w:r w:rsidRPr="00AF3661">
              <w:rPr>
                <w:rFonts w:ascii="Arial" w:hAnsi="Arial" w:cs="Arial"/>
              </w:rPr>
              <w:t>25</w:t>
            </w:r>
          </w:p>
        </w:tc>
        <w:tc>
          <w:tcPr>
            <w:tcW w:w="1522" w:type="dxa"/>
            <w:vAlign w:val="center"/>
          </w:tcPr>
          <w:p w14:paraId="06AA4BD7" w14:textId="77777777" w:rsidR="00F06AAD" w:rsidRPr="00AF3661" w:rsidRDefault="00F06AAD" w:rsidP="00586C57">
            <w:pPr>
              <w:spacing w:line="360" w:lineRule="auto"/>
              <w:jc w:val="center"/>
              <w:rPr>
                <w:rFonts w:ascii="Arial" w:hAnsi="Arial" w:cs="Arial"/>
              </w:rPr>
            </w:pPr>
            <w:r w:rsidRPr="00AF3661">
              <w:rPr>
                <w:rFonts w:ascii="Arial" w:hAnsi="Arial" w:cs="Arial"/>
              </w:rPr>
              <w:t>100</w:t>
            </w:r>
          </w:p>
        </w:tc>
        <w:tc>
          <w:tcPr>
            <w:tcW w:w="1288" w:type="dxa"/>
            <w:vAlign w:val="center"/>
          </w:tcPr>
          <w:p w14:paraId="4E2C2556" w14:textId="77777777" w:rsidR="00F06AAD" w:rsidRPr="00AF3661" w:rsidRDefault="00F06AAD" w:rsidP="00586C57">
            <w:pPr>
              <w:spacing w:line="360" w:lineRule="auto"/>
              <w:jc w:val="center"/>
              <w:rPr>
                <w:rFonts w:ascii="Arial" w:hAnsi="Arial" w:cs="Arial"/>
              </w:rPr>
            </w:pPr>
            <w:r w:rsidRPr="00AF3661">
              <w:rPr>
                <w:rFonts w:ascii="Arial" w:hAnsi="Arial" w:cs="Arial"/>
              </w:rPr>
              <w:t>100</w:t>
            </w:r>
          </w:p>
        </w:tc>
        <w:tc>
          <w:tcPr>
            <w:tcW w:w="1288" w:type="dxa"/>
            <w:vAlign w:val="center"/>
          </w:tcPr>
          <w:p w14:paraId="0EA130DB" w14:textId="77777777" w:rsidR="00F06AAD" w:rsidRPr="00AF3661" w:rsidRDefault="00F06AAD" w:rsidP="00586C57">
            <w:pPr>
              <w:spacing w:line="360" w:lineRule="auto"/>
              <w:jc w:val="center"/>
              <w:rPr>
                <w:rFonts w:ascii="Arial" w:hAnsi="Arial" w:cs="Arial"/>
              </w:rPr>
            </w:pPr>
            <w:r w:rsidRPr="00AF3661">
              <w:rPr>
                <w:rFonts w:ascii="Arial" w:hAnsi="Arial" w:cs="Arial"/>
              </w:rPr>
              <w:t>3 Hrs.</w:t>
            </w:r>
          </w:p>
        </w:tc>
      </w:tr>
    </w:tbl>
    <w:p w14:paraId="3E83BD26" w14:textId="77777777" w:rsidR="00F06AAD" w:rsidRDefault="00F06AAD">
      <w:pPr>
        <w:pStyle w:val="NormalWeb"/>
        <w:spacing w:before="0" w:beforeAutospacing="0" w:after="0" w:afterAutospacing="0"/>
        <w:jc w:val="center"/>
        <w:rPr>
          <w:rFonts w:ascii="Arial" w:hAnsi="Arial" w:cs="Arial"/>
          <w:b/>
          <w:u w:val="single"/>
        </w:rPr>
      </w:pPr>
    </w:p>
    <w:p w14:paraId="16B07804" w14:textId="77777777" w:rsidR="00FA717B" w:rsidRDefault="00FA717B">
      <w:pPr>
        <w:autoSpaceDE w:val="0"/>
        <w:autoSpaceDN w:val="0"/>
        <w:adjustRightInd w:val="0"/>
        <w:spacing w:after="0" w:line="240" w:lineRule="auto"/>
        <w:rPr>
          <w:rFonts w:ascii="Arial" w:hAnsi="Arial" w:cs="Arial"/>
          <w:lang w:bidi="ta-IN"/>
        </w:rPr>
      </w:pPr>
    </w:p>
    <w:p w14:paraId="0AF8E0E3" w14:textId="77777777" w:rsidR="00FA717B" w:rsidRDefault="00FA717B">
      <w:pPr>
        <w:autoSpaceDE w:val="0"/>
        <w:autoSpaceDN w:val="0"/>
        <w:adjustRightInd w:val="0"/>
        <w:spacing w:after="0" w:line="240" w:lineRule="auto"/>
        <w:rPr>
          <w:rFonts w:ascii="Arial" w:hAnsi="Arial" w:cs="Arial"/>
          <w:b/>
          <w:bCs/>
          <w:sz w:val="24"/>
          <w:szCs w:val="24"/>
          <w:lang w:bidi="ta-IN"/>
        </w:rPr>
      </w:pPr>
    </w:p>
    <w:p w14:paraId="08D8171F" w14:textId="77777777" w:rsidR="00FA717B" w:rsidRDefault="006C58CF">
      <w:pPr>
        <w:autoSpaceDE w:val="0"/>
        <w:autoSpaceDN w:val="0"/>
        <w:adjustRightInd w:val="0"/>
        <w:spacing w:after="0" w:line="240" w:lineRule="auto"/>
        <w:rPr>
          <w:rFonts w:ascii="Arial" w:hAnsi="Arial" w:cs="Arial"/>
          <w:b/>
          <w:bCs/>
          <w:sz w:val="24"/>
          <w:szCs w:val="24"/>
          <w:lang w:bidi="ta-IN"/>
        </w:rPr>
      </w:pPr>
      <w:r>
        <w:rPr>
          <w:rFonts w:ascii="Arial" w:hAnsi="Arial" w:cs="Arial"/>
          <w:b/>
          <w:bCs/>
          <w:sz w:val="24"/>
          <w:szCs w:val="24"/>
          <w:lang w:bidi="ta-IN"/>
        </w:rPr>
        <w:t>RATIONALE:</w:t>
      </w:r>
    </w:p>
    <w:p w14:paraId="64FBABA5" w14:textId="77777777" w:rsidR="00FA717B" w:rsidRDefault="006C58CF">
      <w:pPr>
        <w:autoSpaceDE w:val="0"/>
        <w:autoSpaceDN w:val="0"/>
        <w:adjustRightInd w:val="0"/>
        <w:spacing w:after="0" w:line="360" w:lineRule="auto"/>
        <w:ind w:firstLine="720"/>
        <w:jc w:val="both"/>
        <w:rPr>
          <w:rFonts w:ascii="Arial" w:hAnsi="Arial" w:cs="Arial"/>
          <w:lang w:bidi="ta-IN"/>
        </w:rPr>
      </w:pPr>
      <w:r>
        <w:rPr>
          <w:rFonts w:ascii="Arial" w:hAnsi="Arial" w:cs="Arial"/>
          <w:sz w:val="24"/>
          <w:szCs w:val="24"/>
          <w:lang w:bidi="ta-IN"/>
        </w:rPr>
        <w:t>In Diploma level Engineering education skill development plays a vital role. The skill development can be achieved by on hand experience in handling various instruments, apparatus and equipment. This is accomplished by doing engineering related experiments in practical classes in various laboratories</w:t>
      </w:r>
      <w:r>
        <w:rPr>
          <w:rFonts w:ascii="Arial" w:hAnsi="Arial" w:cs="Arial"/>
          <w:lang w:bidi="ta-IN"/>
        </w:rPr>
        <w:t>.</w:t>
      </w:r>
    </w:p>
    <w:p w14:paraId="25F4B94D" w14:textId="77777777" w:rsidR="00FA717B" w:rsidRDefault="00FA717B">
      <w:pPr>
        <w:autoSpaceDE w:val="0"/>
        <w:autoSpaceDN w:val="0"/>
        <w:adjustRightInd w:val="0"/>
        <w:spacing w:after="0" w:line="240" w:lineRule="auto"/>
        <w:rPr>
          <w:rFonts w:ascii="Arial" w:hAnsi="Arial" w:cs="Arial"/>
          <w:bCs/>
          <w:sz w:val="24"/>
          <w:szCs w:val="24"/>
          <w:lang w:bidi="ta-IN"/>
        </w:rPr>
      </w:pPr>
    </w:p>
    <w:p w14:paraId="38758914" w14:textId="27D08072" w:rsidR="00FA717B" w:rsidRDefault="006C58CF">
      <w:pPr>
        <w:autoSpaceDE w:val="0"/>
        <w:autoSpaceDN w:val="0"/>
        <w:adjustRightInd w:val="0"/>
        <w:spacing w:after="0" w:line="240" w:lineRule="auto"/>
        <w:rPr>
          <w:rFonts w:ascii="Arial" w:hAnsi="Arial" w:cs="Arial"/>
          <w:bCs/>
          <w:sz w:val="24"/>
          <w:szCs w:val="24"/>
          <w:lang w:bidi="ta-IN"/>
        </w:rPr>
      </w:pPr>
      <w:r>
        <w:rPr>
          <w:rFonts w:ascii="Arial" w:hAnsi="Arial" w:cs="Arial"/>
          <w:bCs/>
          <w:sz w:val="24"/>
          <w:szCs w:val="24"/>
          <w:lang w:bidi="ta-IN"/>
        </w:rPr>
        <w:t>GUIDELINES:</w:t>
      </w:r>
    </w:p>
    <w:p w14:paraId="04DC6E22" w14:textId="77777777" w:rsidR="00F06AAD" w:rsidRDefault="00F06AAD">
      <w:pPr>
        <w:autoSpaceDE w:val="0"/>
        <w:autoSpaceDN w:val="0"/>
        <w:adjustRightInd w:val="0"/>
        <w:spacing w:after="0" w:line="240" w:lineRule="auto"/>
        <w:rPr>
          <w:rFonts w:ascii="Arial" w:hAnsi="Arial" w:cs="Arial"/>
          <w:sz w:val="24"/>
          <w:szCs w:val="24"/>
          <w:lang w:bidi="ta-IN"/>
        </w:rPr>
      </w:pPr>
    </w:p>
    <w:p w14:paraId="10189065" w14:textId="77777777" w:rsidR="00FA717B" w:rsidRDefault="006C58CF">
      <w:pPr>
        <w:autoSpaceDE w:val="0"/>
        <w:autoSpaceDN w:val="0"/>
        <w:adjustRightInd w:val="0"/>
        <w:spacing w:after="0" w:line="240" w:lineRule="auto"/>
        <w:jc w:val="both"/>
        <w:rPr>
          <w:rFonts w:ascii="Arial" w:hAnsi="Arial" w:cs="Arial"/>
          <w:bCs/>
          <w:sz w:val="24"/>
          <w:szCs w:val="24"/>
          <w:lang w:bidi="ta-IN"/>
        </w:rPr>
      </w:pPr>
      <w:r>
        <w:rPr>
          <w:rFonts w:ascii="Arial" w:hAnsi="Arial" w:cs="Arial"/>
          <w:bCs/>
          <w:sz w:val="24"/>
          <w:szCs w:val="24"/>
          <w:lang w:bidi="ta-IN"/>
        </w:rPr>
        <w:t>All the Eight experiments given in the list of experiments should be completed and given for the end semester practical examination.</w:t>
      </w:r>
    </w:p>
    <w:p w14:paraId="19683B26" w14:textId="77777777" w:rsidR="00FA717B" w:rsidRDefault="00FA717B">
      <w:pPr>
        <w:autoSpaceDE w:val="0"/>
        <w:autoSpaceDN w:val="0"/>
        <w:adjustRightInd w:val="0"/>
        <w:spacing w:after="0" w:line="240" w:lineRule="auto"/>
        <w:rPr>
          <w:rFonts w:ascii="Arial" w:hAnsi="Arial" w:cs="Arial"/>
          <w:bCs/>
          <w:sz w:val="24"/>
          <w:szCs w:val="24"/>
          <w:lang w:bidi="ta-IN"/>
        </w:rPr>
      </w:pPr>
    </w:p>
    <w:p w14:paraId="4EB1ED15" w14:textId="77777777" w:rsidR="00FA717B" w:rsidRDefault="006C58CF">
      <w:pPr>
        <w:pStyle w:val="ListParagraph"/>
        <w:numPr>
          <w:ilvl w:val="0"/>
          <w:numId w:val="8"/>
        </w:numPr>
        <w:autoSpaceDE w:val="0"/>
        <w:autoSpaceDN w:val="0"/>
        <w:adjustRightInd w:val="0"/>
        <w:spacing w:after="0" w:line="240" w:lineRule="auto"/>
        <w:jc w:val="both"/>
        <w:rPr>
          <w:rFonts w:ascii="Arial" w:hAnsi="Arial" w:cs="Arial"/>
          <w:bCs/>
          <w:sz w:val="24"/>
          <w:szCs w:val="24"/>
          <w:lang w:bidi="ta-IN"/>
        </w:rPr>
      </w:pPr>
      <w:r>
        <w:rPr>
          <w:rFonts w:ascii="Arial" w:hAnsi="Arial" w:cs="Arial"/>
          <w:bCs/>
          <w:sz w:val="24"/>
          <w:szCs w:val="24"/>
          <w:lang w:bidi="ta-IN"/>
        </w:rPr>
        <w:t>In order to develop best skills in handling Instruments/Equipment and taking readings in the practical classes, every two students should be provided with a separate experimental setup for doing experiments in the laboratory.</w:t>
      </w:r>
    </w:p>
    <w:p w14:paraId="1AE11506" w14:textId="77777777" w:rsidR="00FA717B" w:rsidRDefault="00FA717B">
      <w:pPr>
        <w:pStyle w:val="ListParagraph"/>
        <w:autoSpaceDE w:val="0"/>
        <w:autoSpaceDN w:val="0"/>
        <w:adjustRightInd w:val="0"/>
        <w:spacing w:after="0" w:line="240" w:lineRule="auto"/>
        <w:jc w:val="both"/>
        <w:rPr>
          <w:rFonts w:ascii="Arial" w:hAnsi="Arial" w:cs="Arial"/>
          <w:bCs/>
          <w:sz w:val="24"/>
          <w:szCs w:val="24"/>
          <w:lang w:bidi="ta-IN"/>
        </w:rPr>
      </w:pPr>
    </w:p>
    <w:p w14:paraId="47F04B37" w14:textId="77777777" w:rsidR="00FA717B" w:rsidRDefault="006C58CF">
      <w:pPr>
        <w:pStyle w:val="ListParagraph"/>
        <w:numPr>
          <w:ilvl w:val="0"/>
          <w:numId w:val="8"/>
        </w:numPr>
        <w:autoSpaceDE w:val="0"/>
        <w:autoSpaceDN w:val="0"/>
        <w:adjustRightInd w:val="0"/>
        <w:spacing w:after="0" w:line="240" w:lineRule="auto"/>
        <w:jc w:val="both"/>
        <w:rPr>
          <w:rFonts w:ascii="Arial" w:hAnsi="Arial" w:cs="Arial"/>
          <w:bCs/>
          <w:sz w:val="24"/>
          <w:szCs w:val="24"/>
          <w:lang w:bidi="ta-IN"/>
        </w:rPr>
      </w:pPr>
      <w:r>
        <w:rPr>
          <w:rFonts w:ascii="Arial" w:hAnsi="Arial" w:cs="Arial"/>
          <w:bCs/>
          <w:sz w:val="24"/>
          <w:szCs w:val="24"/>
          <w:lang w:bidi="ta-IN"/>
        </w:rPr>
        <w:lastRenderedPageBreak/>
        <w:t>The external examiners are requested to ensure that a single experimental question should not be given to more than four students while admitting a batch of 30 students during Board Examinations.</w:t>
      </w:r>
    </w:p>
    <w:p w14:paraId="6882541F" w14:textId="77777777" w:rsidR="00FA717B" w:rsidRDefault="00FA717B">
      <w:pPr>
        <w:autoSpaceDE w:val="0"/>
        <w:autoSpaceDN w:val="0"/>
        <w:adjustRightInd w:val="0"/>
        <w:spacing w:after="0" w:line="240" w:lineRule="auto"/>
        <w:rPr>
          <w:rFonts w:ascii="Arial" w:hAnsi="Arial" w:cs="Arial"/>
          <w:bCs/>
          <w:sz w:val="24"/>
          <w:szCs w:val="24"/>
          <w:lang w:bidi="ta-IN"/>
        </w:rPr>
      </w:pPr>
    </w:p>
    <w:p w14:paraId="6AE20C9D" w14:textId="77777777" w:rsidR="00FA717B" w:rsidRDefault="00FA717B">
      <w:pPr>
        <w:autoSpaceDE w:val="0"/>
        <w:autoSpaceDN w:val="0"/>
        <w:adjustRightInd w:val="0"/>
        <w:spacing w:after="0" w:line="240" w:lineRule="auto"/>
        <w:rPr>
          <w:rFonts w:ascii="Arial" w:hAnsi="Arial" w:cs="Arial"/>
          <w:b/>
          <w:bCs/>
          <w:sz w:val="24"/>
          <w:szCs w:val="24"/>
          <w:lang w:bidi="ta-IN"/>
        </w:rPr>
      </w:pPr>
    </w:p>
    <w:p w14:paraId="7D0ADDB0" w14:textId="77777777" w:rsidR="00FA717B" w:rsidRDefault="00FA717B">
      <w:pPr>
        <w:autoSpaceDE w:val="0"/>
        <w:autoSpaceDN w:val="0"/>
        <w:adjustRightInd w:val="0"/>
        <w:spacing w:after="0" w:line="240" w:lineRule="auto"/>
        <w:rPr>
          <w:rFonts w:ascii="Arial" w:hAnsi="Arial" w:cs="Arial"/>
          <w:b/>
          <w:bCs/>
          <w:sz w:val="24"/>
          <w:szCs w:val="24"/>
          <w:lang w:bidi="ta-IN"/>
        </w:rPr>
      </w:pPr>
    </w:p>
    <w:p w14:paraId="6A6C6E8C" w14:textId="77777777" w:rsidR="00FA717B" w:rsidRDefault="006C58CF">
      <w:pPr>
        <w:autoSpaceDE w:val="0"/>
        <w:autoSpaceDN w:val="0"/>
        <w:adjustRightInd w:val="0"/>
        <w:spacing w:after="0" w:line="240" w:lineRule="auto"/>
        <w:jc w:val="center"/>
        <w:rPr>
          <w:rFonts w:ascii="Arial" w:hAnsi="Arial" w:cs="Arial"/>
          <w:b/>
          <w:bCs/>
          <w:sz w:val="24"/>
          <w:szCs w:val="24"/>
          <w:lang w:bidi="ta-IN"/>
        </w:rPr>
      </w:pPr>
      <w:bookmarkStart w:id="0" w:name="_GoBack"/>
      <w:bookmarkEnd w:id="0"/>
      <w:r>
        <w:rPr>
          <w:rFonts w:ascii="Arial" w:hAnsi="Arial" w:cs="Arial"/>
          <w:b/>
          <w:sz w:val="24"/>
          <w:szCs w:val="24"/>
          <w:lang w:bidi="ta-IN"/>
        </w:rPr>
        <w:t>40026 ENGINEERING PHYSICS - II PRACTICAL</w:t>
      </w:r>
    </w:p>
    <w:p w14:paraId="5CD9D749" w14:textId="77777777" w:rsidR="00FA717B" w:rsidRDefault="00FA717B">
      <w:pPr>
        <w:autoSpaceDE w:val="0"/>
        <w:autoSpaceDN w:val="0"/>
        <w:adjustRightInd w:val="0"/>
        <w:spacing w:after="0" w:line="240" w:lineRule="auto"/>
        <w:rPr>
          <w:rFonts w:ascii="Arial" w:hAnsi="Arial" w:cs="Arial"/>
          <w:b/>
          <w:bCs/>
          <w:sz w:val="24"/>
          <w:szCs w:val="24"/>
          <w:lang w:bidi="ta-IN"/>
        </w:rPr>
      </w:pPr>
    </w:p>
    <w:p w14:paraId="2C24F0F9" w14:textId="77777777" w:rsidR="00FA717B" w:rsidRDefault="006C58CF">
      <w:pPr>
        <w:autoSpaceDE w:val="0"/>
        <w:autoSpaceDN w:val="0"/>
        <w:adjustRightInd w:val="0"/>
        <w:spacing w:after="0" w:line="240" w:lineRule="auto"/>
        <w:rPr>
          <w:rFonts w:ascii="Arial" w:hAnsi="Arial" w:cs="Arial"/>
          <w:b/>
          <w:bCs/>
          <w:sz w:val="24"/>
          <w:szCs w:val="24"/>
          <w:lang w:bidi="ta-IN"/>
        </w:rPr>
      </w:pPr>
      <w:r>
        <w:rPr>
          <w:rFonts w:ascii="Arial" w:hAnsi="Arial" w:cs="Arial"/>
          <w:b/>
          <w:bCs/>
          <w:sz w:val="24"/>
          <w:szCs w:val="24"/>
          <w:lang w:bidi="ta-IN"/>
        </w:rPr>
        <w:t>LIST OF EXPERIMENTS WITH OBJECTIVES:</w:t>
      </w:r>
    </w:p>
    <w:p w14:paraId="203D580D" w14:textId="77777777" w:rsidR="00FA717B" w:rsidRDefault="00FA717B">
      <w:pPr>
        <w:autoSpaceDE w:val="0"/>
        <w:autoSpaceDN w:val="0"/>
        <w:adjustRightInd w:val="0"/>
        <w:spacing w:after="0" w:line="240" w:lineRule="auto"/>
        <w:rPr>
          <w:rFonts w:ascii="Arial" w:hAnsi="Arial" w:cs="Arial"/>
          <w:b/>
          <w:bCs/>
          <w:sz w:val="24"/>
          <w:szCs w:val="24"/>
          <w:lang w:bidi="ta-IN"/>
        </w:rPr>
      </w:pPr>
    </w:p>
    <w:p w14:paraId="6C67AB29"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1. REFRACTIVE INDEX</w:t>
      </w:r>
    </w:p>
    <w:p w14:paraId="601E25D3"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determine the refractive index of a transparent liquid (water) using travelling Microscope.</w:t>
      </w:r>
    </w:p>
    <w:p w14:paraId="7F9DF913" w14:textId="77777777" w:rsidR="00FA717B" w:rsidRDefault="00FA717B">
      <w:pPr>
        <w:autoSpaceDE w:val="0"/>
        <w:autoSpaceDN w:val="0"/>
        <w:adjustRightInd w:val="0"/>
        <w:spacing w:after="0" w:line="240" w:lineRule="auto"/>
        <w:jc w:val="both"/>
        <w:rPr>
          <w:rFonts w:ascii="Arial" w:hAnsi="Arial" w:cs="Arial"/>
          <w:sz w:val="24"/>
          <w:szCs w:val="24"/>
        </w:rPr>
      </w:pPr>
    </w:p>
    <w:p w14:paraId="6A693D8B"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 SPECTROMETER.</w:t>
      </w:r>
    </w:p>
    <w:p w14:paraId="626AF036"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measure the angle of the prism using Spectrometer.</w:t>
      </w:r>
    </w:p>
    <w:p w14:paraId="3B8E24FA" w14:textId="77777777" w:rsidR="00FA717B" w:rsidRDefault="00FA717B">
      <w:pPr>
        <w:autoSpaceDE w:val="0"/>
        <w:autoSpaceDN w:val="0"/>
        <w:adjustRightInd w:val="0"/>
        <w:spacing w:after="0" w:line="240" w:lineRule="auto"/>
        <w:jc w:val="both"/>
        <w:rPr>
          <w:rFonts w:ascii="Arial" w:hAnsi="Arial" w:cs="Arial"/>
          <w:sz w:val="24"/>
          <w:szCs w:val="24"/>
        </w:rPr>
      </w:pPr>
    </w:p>
    <w:p w14:paraId="572D7119"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3. SOLAR CELL.</w:t>
      </w:r>
    </w:p>
    <w:p w14:paraId="0558A39A"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draw the V – I characteristics of the solar cell.</w:t>
      </w:r>
    </w:p>
    <w:p w14:paraId="3489046B" w14:textId="77777777" w:rsidR="00FA717B" w:rsidRDefault="00FA717B">
      <w:pPr>
        <w:autoSpaceDE w:val="0"/>
        <w:autoSpaceDN w:val="0"/>
        <w:adjustRightInd w:val="0"/>
        <w:spacing w:after="0" w:line="240" w:lineRule="auto"/>
        <w:jc w:val="both"/>
        <w:rPr>
          <w:rFonts w:ascii="Arial" w:hAnsi="Arial" w:cs="Arial"/>
          <w:sz w:val="24"/>
          <w:szCs w:val="24"/>
        </w:rPr>
      </w:pPr>
    </w:p>
    <w:p w14:paraId="077B3C90"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4. LAWS OF RESISTANCES.</w:t>
      </w:r>
    </w:p>
    <w:p w14:paraId="1DCF22ED"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verify the laws of resistances by connecting the two given standard resistances</w:t>
      </w:r>
    </w:p>
    <w:p w14:paraId="2E7BA3EF" w14:textId="77777777" w:rsidR="00FA717B" w:rsidRDefault="006C58CF">
      <w:pPr>
        <w:pStyle w:val="ListParagraph"/>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in series and </w:t>
      </w:r>
    </w:p>
    <w:p w14:paraId="584CC663" w14:textId="77777777" w:rsidR="00FA717B" w:rsidRDefault="006C58CF">
      <w:pPr>
        <w:pStyle w:val="ListParagraph"/>
        <w:numPr>
          <w:ilvl w:val="0"/>
          <w:numId w:val="9"/>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in parallel, using Ohm’s law.</w:t>
      </w:r>
    </w:p>
    <w:p w14:paraId="1463B782" w14:textId="77777777" w:rsidR="00FA717B" w:rsidRDefault="00FA717B">
      <w:pPr>
        <w:autoSpaceDE w:val="0"/>
        <w:autoSpaceDN w:val="0"/>
        <w:adjustRightInd w:val="0"/>
        <w:spacing w:after="0" w:line="240" w:lineRule="auto"/>
        <w:jc w:val="both"/>
        <w:rPr>
          <w:rFonts w:ascii="Arial" w:hAnsi="Arial" w:cs="Arial"/>
          <w:sz w:val="24"/>
          <w:szCs w:val="24"/>
        </w:rPr>
      </w:pPr>
    </w:p>
    <w:p w14:paraId="5083AD26"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5.JOULE’S CALORIMETER.</w:t>
      </w:r>
    </w:p>
    <w:p w14:paraId="66966A1D"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determine the specific heat capacity of water.</w:t>
      </w:r>
    </w:p>
    <w:p w14:paraId="3371B62C" w14:textId="77777777" w:rsidR="00FA717B" w:rsidRDefault="00FA717B">
      <w:pPr>
        <w:tabs>
          <w:tab w:val="left" w:pos="8189"/>
        </w:tabs>
        <w:autoSpaceDE w:val="0"/>
        <w:autoSpaceDN w:val="0"/>
        <w:adjustRightInd w:val="0"/>
        <w:spacing w:after="0" w:line="240" w:lineRule="auto"/>
        <w:jc w:val="both"/>
        <w:rPr>
          <w:rFonts w:ascii="Arial" w:hAnsi="Arial" w:cs="Arial"/>
          <w:sz w:val="24"/>
          <w:szCs w:val="24"/>
        </w:rPr>
      </w:pPr>
    </w:p>
    <w:p w14:paraId="2C669572" w14:textId="77777777" w:rsidR="00FA717B" w:rsidRDefault="006C58CF">
      <w:pPr>
        <w:tabs>
          <w:tab w:val="left" w:pos="8189"/>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6. COPPER VOLTAMETER.</w:t>
      </w:r>
      <w:r>
        <w:rPr>
          <w:rFonts w:ascii="Arial" w:hAnsi="Arial" w:cs="Arial"/>
          <w:sz w:val="24"/>
          <w:szCs w:val="24"/>
        </w:rPr>
        <w:tab/>
      </w:r>
    </w:p>
    <w:p w14:paraId="767FF99F"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determine the electro chemical equivalent (</w:t>
      </w:r>
      <w:proofErr w:type="spellStart"/>
      <w:r>
        <w:rPr>
          <w:rFonts w:ascii="Arial" w:hAnsi="Arial" w:cs="Arial"/>
          <w:sz w:val="24"/>
          <w:szCs w:val="24"/>
        </w:rPr>
        <w:t>e.c.e</w:t>
      </w:r>
      <w:proofErr w:type="spellEnd"/>
      <w:r>
        <w:rPr>
          <w:rFonts w:ascii="Arial" w:hAnsi="Arial" w:cs="Arial"/>
          <w:sz w:val="24"/>
          <w:szCs w:val="24"/>
        </w:rPr>
        <w:t>.) of copper.</w:t>
      </w:r>
    </w:p>
    <w:p w14:paraId="26984658" w14:textId="77777777" w:rsidR="00FA717B" w:rsidRDefault="00FA717B">
      <w:pPr>
        <w:autoSpaceDE w:val="0"/>
        <w:autoSpaceDN w:val="0"/>
        <w:adjustRightInd w:val="0"/>
        <w:spacing w:after="0" w:line="240" w:lineRule="auto"/>
        <w:jc w:val="both"/>
        <w:rPr>
          <w:rFonts w:ascii="Arial" w:hAnsi="Arial" w:cs="Arial"/>
          <w:sz w:val="24"/>
          <w:szCs w:val="24"/>
        </w:rPr>
      </w:pPr>
    </w:p>
    <w:p w14:paraId="3ACF61EE"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7. P-N JUNCTION DIODE.</w:t>
      </w:r>
    </w:p>
    <w:p w14:paraId="40ECB7A2"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To draw the voltage – current characteristics in forward bias and to find the ‘dynamic Forward resistance’ &amp; ‘knee voltage’ from the graph.</w:t>
      </w:r>
    </w:p>
    <w:p w14:paraId="544DA954" w14:textId="77777777" w:rsidR="00FA717B" w:rsidRDefault="00FA717B">
      <w:pPr>
        <w:autoSpaceDE w:val="0"/>
        <w:autoSpaceDN w:val="0"/>
        <w:adjustRightInd w:val="0"/>
        <w:spacing w:after="0" w:line="240" w:lineRule="auto"/>
        <w:ind w:firstLine="720"/>
        <w:jc w:val="both"/>
        <w:rPr>
          <w:rFonts w:ascii="Arial" w:hAnsi="Arial" w:cs="Arial"/>
          <w:sz w:val="24"/>
          <w:szCs w:val="24"/>
        </w:rPr>
      </w:pPr>
    </w:p>
    <w:p w14:paraId="4265CF6F"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8. LOGIC GATES.</w:t>
      </w:r>
    </w:p>
    <w:p w14:paraId="56D3BFF2" w14:textId="77777777" w:rsidR="00FA717B" w:rsidRDefault="006C58CF">
      <w:pPr>
        <w:autoSpaceDE w:val="0"/>
        <w:autoSpaceDN w:val="0"/>
        <w:adjustRightInd w:val="0"/>
        <w:spacing w:after="0" w:line="240" w:lineRule="auto"/>
        <w:ind w:firstLine="720"/>
        <w:jc w:val="both"/>
        <w:rPr>
          <w:rFonts w:ascii="Arial" w:hAnsi="Arial" w:cs="Arial"/>
          <w:sz w:val="24"/>
          <w:szCs w:val="24"/>
        </w:rPr>
      </w:pPr>
      <w:r>
        <w:rPr>
          <w:rFonts w:ascii="Arial" w:hAnsi="Arial" w:cs="Arial"/>
          <w:sz w:val="24"/>
          <w:szCs w:val="24"/>
        </w:rPr>
        <w:t xml:space="preserve">To find the output conditions for different combinations of the input for NOT gate and 2 inputs AND, OR, NAND &amp; NOR logic gates, using IC chips. </w:t>
      </w:r>
      <w:proofErr w:type="gramStart"/>
      <w:r>
        <w:rPr>
          <w:rFonts w:ascii="Arial" w:hAnsi="Arial" w:cs="Arial"/>
          <w:sz w:val="24"/>
          <w:szCs w:val="24"/>
        </w:rPr>
        <w:t>( IC</w:t>
      </w:r>
      <w:proofErr w:type="gramEnd"/>
      <w:r>
        <w:rPr>
          <w:rFonts w:ascii="Arial" w:hAnsi="Arial" w:cs="Arial"/>
          <w:sz w:val="24"/>
          <w:szCs w:val="24"/>
        </w:rPr>
        <w:t xml:space="preserve"> 7404 – NOT Gate, IC 7408 – AND Gate, IC 7432 – OR gate, IC 7400 – NAND Gate, IC 7402 – NOR Gate)</w:t>
      </w:r>
    </w:p>
    <w:p w14:paraId="147792F7" w14:textId="77777777" w:rsidR="00FA717B" w:rsidRDefault="00FA717B">
      <w:pPr>
        <w:autoSpaceDE w:val="0"/>
        <w:autoSpaceDN w:val="0"/>
        <w:adjustRightInd w:val="0"/>
        <w:spacing w:after="0" w:line="240" w:lineRule="auto"/>
        <w:jc w:val="both"/>
        <w:rPr>
          <w:rFonts w:ascii="Arial" w:hAnsi="Arial" w:cs="Arial"/>
          <w:sz w:val="24"/>
          <w:szCs w:val="24"/>
        </w:rPr>
      </w:pPr>
    </w:p>
    <w:p w14:paraId="4A4DBE5C" w14:textId="77777777" w:rsidR="00FA717B" w:rsidRDefault="00FA717B">
      <w:pPr>
        <w:autoSpaceDE w:val="0"/>
        <w:autoSpaceDN w:val="0"/>
        <w:adjustRightInd w:val="0"/>
        <w:spacing w:after="0" w:line="240" w:lineRule="auto"/>
        <w:jc w:val="both"/>
        <w:rPr>
          <w:rFonts w:ascii="Arial" w:hAnsi="Arial" w:cs="Arial"/>
          <w:bCs/>
          <w:sz w:val="24"/>
          <w:szCs w:val="24"/>
        </w:rPr>
      </w:pPr>
    </w:p>
    <w:p w14:paraId="238CA4D8" w14:textId="77777777" w:rsidR="00FA717B" w:rsidRDefault="006C58CF">
      <w:pPr>
        <w:autoSpaceDE w:val="0"/>
        <w:autoSpaceDN w:val="0"/>
        <w:adjustRightInd w:val="0"/>
        <w:spacing w:after="0" w:line="240" w:lineRule="auto"/>
        <w:jc w:val="center"/>
        <w:rPr>
          <w:rFonts w:ascii="Arial" w:hAnsi="Arial" w:cs="Arial"/>
          <w:b/>
          <w:bCs/>
          <w:sz w:val="24"/>
          <w:szCs w:val="24"/>
          <w:lang w:bidi="ta-IN"/>
        </w:rPr>
      </w:pPr>
      <w:r>
        <w:rPr>
          <w:rFonts w:ascii="Arial" w:hAnsi="Arial" w:cs="Arial"/>
          <w:b/>
          <w:bCs/>
          <w:sz w:val="24"/>
          <w:szCs w:val="24"/>
          <w:lang w:bidi="ta-IN"/>
        </w:rPr>
        <w:t>ALLOCATION OF MARKS</w:t>
      </w:r>
    </w:p>
    <w:p w14:paraId="659CA8A4" w14:textId="77777777" w:rsidR="00FA717B" w:rsidRDefault="00FA717B">
      <w:pPr>
        <w:autoSpaceDE w:val="0"/>
        <w:autoSpaceDN w:val="0"/>
        <w:adjustRightInd w:val="0"/>
        <w:spacing w:after="0" w:line="240" w:lineRule="auto"/>
        <w:jc w:val="center"/>
        <w:rPr>
          <w:rFonts w:ascii="Arial" w:hAnsi="Arial" w:cs="Arial"/>
          <w:b/>
          <w:bCs/>
          <w:sz w:val="24"/>
          <w:szCs w:val="24"/>
          <w:lang w:bidi="ta-IN"/>
        </w:rPr>
      </w:pPr>
    </w:p>
    <w:p w14:paraId="45FE81EE"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Formula &amp; Diagram                                                 15 marks</w:t>
      </w:r>
    </w:p>
    <w:p w14:paraId="4FCB65F2"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Tabulation with proper units                                    10 marks</w:t>
      </w:r>
    </w:p>
    <w:p w14:paraId="4912D0A0"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 xml:space="preserve">Observation (including taking </w:t>
      </w:r>
      <w:proofErr w:type="gramStart"/>
      <w:r>
        <w:rPr>
          <w:rFonts w:ascii="Arial" w:hAnsi="Arial" w:cs="Arial"/>
          <w:sz w:val="24"/>
          <w:szCs w:val="24"/>
          <w:lang w:bidi="ta-IN"/>
        </w:rPr>
        <w:t xml:space="preserve">readings)   </w:t>
      </w:r>
      <w:proofErr w:type="gramEnd"/>
      <w:r>
        <w:rPr>
          <w:rFonts w:ascii="Arial" w:hAnsi="Arial" w:cs="Arial"/>
          <w:sz w:val="24"/>
          <w:szCs w:val="24"/>
          <w:lang w:bidi="ta-IN"/>
        </w:rPr>
        <w:t xml:space="preserve">               35 marks</w:t>
      </w:r>
    </w:p>
    <w:p w14:paraId="71DA708D"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Calculation                                                              10 marks</w:t>
      </w:r>
    </w:p>
    <w:p w14:paraId="641CB6AC"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Result                                                                      05 marks</w:t>
      </w:r>
    </w:p>
    <w:p w14:paraId="3C98E297" w14:textId="77777777" w:rsidR="00FA717B" w:rsidRDefault="006C58CF">
      <w:pPr>
        <w:spacing w:after="0"/>
        <w:rPr>
          <w:rFonts w:ascii="Arial" w:hAnsi="Arial" w:cs="Arial"/>
          <w:sz w:val="24"/>
          <w:szCs w:val="24"/>
          <w:lang w:bidi="ta-IN"/>
        </w:rPr>
      </w:pPr>
      <w:r>
        <w:rPr>
          <w:rFonts w:ascii="Arial" w:hAnsi="Arial" w:cs="Arial"/>
          <w:sz w:val="24"/>
          <w:szCs w:val="24"/>
          <w:lang w:bidi="ta-IN"/>
        </w:rPr>
        <w:t xml:space="preserve">                                                                              ----------------        </w:t>
      </w:r>
    </w:p>
    <w:p w14:paraId="5039893B" w14:textId="77777777" w:rsidR="00FA717B" w:rsidRDefault="006C58CF">
      <w:pPr>
        <w:spacing w:after="0"/>
        <w:rPr>
          <w:sz w:val="24"/>
          <w:szCs w:val="24"/>
        </w:rPr>
      </w:pPr>
      <w:r>
        <w:rPr>
          <w:rFonts w:ascii="Arial" w:hAnsi="Arial" w:cs="Arial"/>
          <w:sz w:val="24"/>
          <w:szCs w:val="24"/>
          <w:lang w:bidi="ta-IN"/>
        </w:rPr>
        <w:lastRenderedPageBreak/>
        <w:t xml:space="preserve">                                             Total                          75 Marks</w:t>
      </w:r>
    </w:p>
    <w:p w14:paraId="4A52761F" w14:textId="77777777" w:rsidR="00FA717B" w:rsidRDefault="00FA717B">
      <w:pPr>
        <w:autoSpaceDE w:val="0"/>
        <w:autoSpaceDN w:val="0"/>
        <w:adjustRightInd w:val="0"/>
        <w:spacing w:after="0" w:line="240" w:lineRule="auto"/>
        <w:contextualSpacing/>
        <w:jc w:val="center"/>
        <w:rPr>
          <w:rFonts w:ascii="Arial" w:hAnsi="Arial" w:cs="Arial"/>
          <w:bCs/>
          <w:sz w:val="24"/>
          <w:szCs w:val="24"/>
        </w:rPr>
      </w:pPr>
    </w:p>
    <w:p w14:paraId="588A6D5C" w14:textId="77777777" w:rsidR="00FA717B" w:rsidRDefault="00FA717B">
      <w:pPr>
        <w:autoSpaceDE w:val="0"/>
        <w:autoSpaceDN w:val="0"/>
        <w:adjustRightInd w:val="0"/>
        <w:spacing w:after="0" w:line="240" w:lineRule="auto"/>
        <w:contextualSpacing/>
        <w:jc w:val="center"/>
        <w:rPr>
          <w:rFonts w:ascii="Arial" w:hAnsi="Arial" w:cs="Arial"/>
          <w:bCs/>
          <w:sz w:val="24"/>
          <w:szCs w:val="24"/>
        </w:rPr>
      </w:pPr>
    </w:p>
    <w:p w14:paraId="5192440D" w14:textId="77777777" w:rsidR="00FA717B" w:rsidRDefault="00FA717B">
      <w:pPr>
        <w:autoSpaceDE w:val="0"/>
        <w:autoSpaceDN w:val="0"/>
        <w:adjustRightInd w:val="0"/>
        <w:spacing w:after="0" w:line="240" w:lineRule="auto"/>
        <w:jc w:val="center"/>
        <w:rPr>
          <w:rFonts w:ascii="Arial" w:hAnsi="Arial" w:cs="Arial"/>
          <w:b/>
          <w:sz w:val="24"/>
          <w:szCs w:val="24"/>
          <w:lang w:bidi="ta-IN"/>
        </w:rPr>
      </w:pPr>
    </w:p>
    <w:p w14:paraId="73499A8F" w14:textId="77777777" w:rsidR="00FA717B" w:rsidRDefault="00FA717B">
      <w:pPr>
        <w:autoSpaceDE w:val="0"/>
        <w:autoSpaceDN w:val="0"/>
        <w:adjustRightInd w:val="0"/>
        <w:spacing w:after="0" w:line="240" w:lineRule="auto"/>
        <w:jc w:val="center"/>
        <w:rPr>
          <w:rFonts w:ascii="Arial" w:hAnsi="Arial" w:cs="Arial"/>
          <w:b/>
          <w:sz w:val="24"/>
          <w:szCs w:val="24"/>
          <w:lang w:bidi="ta-IN"/>
        </w:rPr>
      </w:pPr>
    </w:p>
    <w:p w14:paraId="69BB591B" w14:textId="77777777" w:rsidR="00FA717B" w:rsidRDefault="006C58CF">
      <w:pPr>
        <w:autoSpaceDE w:val="0"/>
        <w:autoSpaceDN w:val="0"/>
        <w:adjustRightInd w:val="0"/>
        <w:spacing w:after="0" w:line="240" w:lineRule="auto"/>
        <w:jc w:val="center"/>
        <w:rPr>
          <w:rFonts w:ascii="Arial" w:hAnsi="Arial" w:cs="Arial"/>
          <w:b/>
          <w:bCs/>
          <w:sz w:val="24"/>
          <w:szCs w:val="24"/>
          <w:lang w:bidi="ta-IN"/>
        </w:rPr>
      </w:pPr>
      <w:r>
        <w:rPr>
          <w:rFonts w:ascii="Arial" w:hAnsi="Arial" w:cs="Arial"/>
          <w:b/>
          <w:sz w:val="24"/>
          <w:szCs w:val="24"/>
          <w:lang w:bidi="ta-IN"/>
        </w:rPr>
        <w:t>40026 ENGINEERING PHYSICS - II PRACTICAL</w:t>
      </w:r>
    </w:p>
    <w:p w14:paraId="53565612" w14:textId="77777777" w:rsidR="00FA717B" w:rsidRDefault="00FA717B">
      <w:pPr>
        <w:autoSpaceDE w:val="0"/>
        <w:autoSpaceDN w:val="0"/>
        <w:adjustRightInd w:val="0"/>
        <w:spacing w:after="0" w:line="240" w:lineRule="auto"/>
        <w:contextualSpacing/>
        <w:jc w:val="both"/>
        <w:rPr>
          <w:rFonts w:ascii="Arial" w:hAnsi="Arial" w:cs="Arial"/>
          <w:bCs/>
          <w:sz w:val="28"/>
          <w:szCs w:val="28"/>
        </w:rPr>
      </w:pPr>
    </w:p>
    <w:p w14:paraId="3230D4A5" w14:textId="77777777" w:rsidR="00FA717B" w:rsidRDefault="006C58CF">
      <w:p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LIST OF EQUIPMENT</w:t>
      </w:r>
    </w:p>
    <w:p w14:paraId="165A8B32" w14:textId="77777777" w:rsidR="00FA717B" w:rsidRDefault="00FA717B">
      <w:pPr>
        <w:autoSpaceDE w:val="0"/>
        <w:autoSpaceDN w:val="0"/>
        <w:adjustRightInd w:val="0"/>
        <w:spacing w:after="0" w:line="240" w:lineRule="auto"/>
        <w:jc w:val="both"/>
        <w:rPr>
          <w:rFonts w:ascii="Arial" w:hAnsi="Arial" w:cs="Arial"/>
          <w:i/>
          <w:iCs/>
        </w:rPr>
      </w:pPr>
    </w:p>
    <w:p w14:paraId="2A9ABB0E"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i/>
          <w:iCs/>
          <w:sz w:val="24"/>
          <w:szCs w:val="24"/>
        </w:rPr>
      </w:pPr>
      <w:r>
        <w:rPr>
          <w:rFonts w:ascii="Arial" w:hAnsi="Arial" w:cs="Arial"/>
          <w:i/>
          <w:iCs/>
          <w:sz w:val="24"/>
          <w:szCs w:val="24"/>
        </w:rPr>
        <w:t xml:space="preserve">REFRACTIVE </w:t>
      </w:r>
      <w:r>
        <w:rPr>
          <w:rFonts w:ascii="Arial" w:hAnsi="Arial" w:cs="Arial"/>
          <w:i/>
          <w:sz w:val="24"/>
          <w:szCs w:val="24"/>
        </w:rPr>
        <w:t>INDEX</w:t>
      </w:r>
    </w:p>
    <w:p w14:paraId="0D06E347"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Travelling Microscope, Beaker with transparent liquid and Saw dust.</w:t>
      </w:r>
    </w:p>
    <w:p w14:paraId="5C49D071" w14:textId="77777777" w:rsidR="00FA717B" w:rsidRDefault="00FA717B">
      <w:pPr>
        <w:autoSpaceDE w:val="0"/>
        <w:autoSpaceDN w:val="0"/>
        <w:adjustRightInd w:val="0"/>
        <w:spacing w:after="0" w:line="240" w:lineRule="auto"/>
        <w:jc w:val="both"/>
        <w:rPr>
          <w:rFonts w:ascii="Arial" w:hAnsi="Arial" w:cs="Arial"/>
          <w:sz w:val="24"/>
          <w:szCs w:val="24"/>
        </w:rPr>
      </w:pPr>
    </w:p>
    <w:p w14:paraId="16CE5AFE"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SPECTROMETER</w:t>
      </w:r>
      <w:r>
        <w:rPr>
          <w:rFonts w:ascii="Arial" w:hAnsi="Arial" w:cs="Arial"/>
          <w:sz w:val="24"/>
          <w:szCs w:val="24"/>
        </w:rPr>
        <w:t>.</w:t>
      </w:r>
    </w:p>
    <w:p w14:paraId="058570E2"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Spectrometer, Sodium vapour lamp, Reading lens and Glass prism</w:t>
      </w:r>
    </w:p>
    <w:p w14:paraId="6B4840D3" w14:textId="77777777" w:rsidR="00FA717B" w:rsidRDefault="00FA717B">
      <w:pPr>
        <w:autoSpaceDE w:val="0"/>
        <w:autoSpaceDN w:val="0"/>
        <w:adjustRightInd w:val="0"/>
        <w:spacing w:after="0" w:line="240" w:lineRule="auto"/>
        <w:jc w:val="both"/>
        <w:rPr>
          <w:rFonts w:ascii="Arial" w:hAnsi="Arial" w:cs="Arial"/>
          <w:sz w:val="24"/>
          <w:szCs w:val="24"/>
        </w:rPr>
      </w:pPr>
    </w:p>
    <w:p w14:paraId="4DEBDDBB"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SOLAR CELL</w:t>
      </w:r>
      <w:r>
        <w:rPr>
          <w:rFonts w:ascii="Arial" w:hAnsi="Arial" w:cs="Arial"/>
          <w:sz w:val="24"/>
          <w:szCs w:val="24"/>
        </w:rPr>
        <w:t>.</w:t>
      </w:r>
    </w:p>
    <w:p w14:paraId="6CA62B2B"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Solar cell Kit for drawing the V - I characteristics</w:t>
      </w:r>
    </w:p>
    <w:p w14:paraId="3DD30177" w14:textId="77777777" w:rsidR="00FA717B" w:rsidRDefault="00FA717B">
      <w:pPr>
        <w:autoSpaceDE w:val="0"/>
        <w:autoSpaceDN w:val="0"/>
        <w:adjustRightInd w:val="0"/>
        <w:spacing w:after="0" w:line="240" w:lineRule="auto"/>
        <w:jc w:val="both"/>
        <w:rPr>
          <w:rFonts w:ascii="Arial" w:hAnsi="Arial" w:cs="Arial"/>
          <w:sz w:val="24"/>
          <w:szCs w:val="24"/>
        </w:rPr>
      </w:pPr>
    </w:p>
    <w:p w14:paraId="62EBFAFC"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LAWS OF RESISTANCES</w:t>
      </w:r>
      <w:r>
        <w:rPr>
          <w:rFonts w:ascii="Arial" w:hAnsi="Arial" w:cs="Arial"/>
          <w:sz w:val="24"/>
          <w:szCs w:val="24"/>
        </w:rPr>
        <w:t>.</w:t>
      </w:r>
    </w:p>
    <w:p w14:paraId="12087DB3"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Battery Eliminator, key, rheostat, ammeter, voltmeter, Connecting wires and two known standard resistances.</w:t>
      </w:r>
    </w:p>
    <w:p w14:paraId="6ACB01EF" w14:textId="77777777" w:rsidR="00FA717B" w:rsidRDefault="00FA717B">
      <w:pPr>
        <w:autoSpaceDE w:val="0"/>
        <w:autoSpaceDN w:val="0"/>
        <w:adjustRightInd w:val="0"/>
        <w:spacing w:after="0" w:line="240" w:lineRule="auto"/>
        <w:jc w:val="both"/>
        <w:rPr>
          <w:rFonts w:ascii="Arial" w:hAnsi="Arial" w:cs="Arial"/>
          <w:sz w:val="24"/>
          <w:szCs w:val="24"/>
        </w:rPr>
      </w:pPr>
    </w:p>
    <w:p w14:paraId="091619BA"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JOULE’S CALORIMETER</w:t>
      </w:r>
      <w:r>
        <w:rPr>
          <w:rFonts w:ascii="Arial" w:hAnsi="Arial" w:cs="Arial"/>
          <w:sz w:val="24"/>
          <w:szCs w:val="24"/>
        </w:rPr>
        <w:t>.</w:t>
      </w:r>
    </w:p>
    <w:p w14:paraId="2FE59743"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Joule’s Calorimeter, Battery eliminator, Rheostat, Key, Ammeter, voltmeter, stop clock, thermometer, digital Balance and connecting wires.</w:t>
      </w:r>
    </w:p>
    <w:p w14:paraId="15E8C301" w14:textId="77777777" w:rsidR="00FA717B" w:rsidRDefault="00FA717B">
      <w:pPr>
        <w:autoSpaceDE w:val="0"/>
        <w:autoSpaceDN w:val="0"/>
        <w:adjustRightInd w:val="0"/>
        <w:spacing w:after="0" w:line="240" w:lineRule="auto"/>
        <w:jc w:val="both"/>
        <w:rPr>
          <w:rFonts w:ascii="Calibri" w:hAnsi="Calibri" w:cs="Calibri"/>
          <w:sz w:val="24"/>
          <w:szCs w:val="24"/>
        </w:rPr>
      </w:pPr>
    </w:p>
    <w:p w14:paraId="1D8DB2CA"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COPPER VOLTAMETER</w:t>
      </w:r>
      <w:r>
        <w:rPr>
          <w:rFonts w:ascii="Arial" w:hAnsi="Arial" w:cs="Arial"/>
          <w:sz w:val="24"/>
          <w:szCs w:val="24"/>
        </w:rPr>
        <w:t>.</w:t>
      </w:r>
    </w:p>
    <w:p w14:paraId="6010B66A"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Copper </w:t>
      </w:r>
      <w:proofErr w:type="spellStart"/>
      <w:r>
        <w:rPr>
          <w:rFonts w:ascii="Arial" w:hAnsi="Arial" w:cs="Arial"/>
          <w:sz w:val="24"/>
          <w:szCs w:val="24"/>
        </w:rPr>
        <w:t>Voltameter</w:t>
      </w:r>
      <w:proofErr w:type="spellEnd"/>
      <w:r>
        <w:rPr>
          <w:rFonts w:ascii="Arial" w:hAnsi="Arial" w:cs="Arial"/>
          <w:sz w:val="24"/>
          <w:szCs w:val="24"/>
        </w:rPr>
        <w:t>, Battery eliminator, Rheostat, Key, Ammeter, stop clock, digital balance, emery sheet and Connecting wires.</w:t>
      </w:r>
    </w:p>
    <w:p w14:paraId="7C32E1D6" w14:textId="77777777" w:rsidR="00FA717B" w:rsidRDefault="00FA717B">
      <w:pPr>
        <w:autoSpaceDE w:val="0"/>
        <w:autoSpaceDN w:val="0"/>
        <w:adjustRightInd w:val="0"/>
        <w:spacing w:after="0" w:line="240" w:lineRule="auto"/>
        <w:jc w:val="both"/>
        <w:rPr>
          <w:rFonts w:ascii="Arial" w:hAnsi="Arial" w:cs="Arial"/>
          <w:sz w:val="24"/>
          <w:szCs w:val="24"/>
        </w:rPr>
      </w:pPr>
    </w:p>
    <w:p w14:paraId="470ECD12"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P-N JUNCTION DIODE</w:t>
      </w:r>
      <w:r>
        <w:rPr>
          <w:rFonts w:ascii="Arial" w:hAnsi="Arial" w:cs="Arial"/>
          <w:sz w:val="24"/>
          <w:szCs w:val="24"/>
        </w:rPr>
        <w:t>.</w:t>
      </w:r>
    </w:p>
    <w:p w14:paraId="1DDE0EF9"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P-N Junction Diode forward characteristics kit.</w:t>
      </w:r>
    </w:p>
    <w:p w14:paraId="6AF11B5B" w14:textId="77777777" w:rsidR="00FA717B" w:rsidRDefault="00FA717B">
      <w:pPr>
        <w:autoSpaceDE w:val="0"/>
        <w:autoSpaceDN w:val="0"/>
        <w:adjustRightInd w:val="0"/>
        <w:spacing w:after="0" w:line="240" w:lineRule="auto"/>
        <w:jc w:val="both"/>
        <w:rPr>
          <w:rFonts w:ascii="Arial" w:hAnsi="Arial" w:cs="Arial"/>
          <w:sz w:val="24"/>
          <w:szCs w:val="24"/>
        </w:rPr>
      </w:pPr>
    </w:p>
    <w:p w14:paraId="3EB3550A" w14:textId="77777777" w:rsidR="00FA717B" w:rsidRDefault="006C58CF">
      <w:pPr>
        <w:pStyle w:val="ListParagraph"/>
        <w:numPr>
          <w:ilvl w:val="0"/>
          <w:numId w:val="10"/>
        </w:numPr>
        <w:autoSpaceDE w:val="0"/>
        <w:autoSpaceDN w:val="0"/>
        <w:adjustRightInd w:val="0"/>
        <w:spacing w:after="0" w:line="240" w:lineRule="auto"/>
        <w:ind w:left="0"/>
        <w:jc w:val="both"/>
        <w:rPr>
          <w:rFonts w:ascii="Arial" w:hAnsi="Arial" w:cs="Arial"/>
          <w:sz w:val="24"/>
          <w:szCs w:val="24"/>
        </w:rPr>
      </w:pPr>
      <w:r>
        <w:rPr>
          <w:rFonts w:ascii="Arial" w:hAnsi="Arial" w:cs="Arial"/>
          <w:i/>
          <w:iCs/>
          <w:sz w:val="24"/>
          <w:szCs w:val="24"/>
        </w:rPr>
        <w:t>LOGIC GATES</w:t>
      </w:r>
      <w:r>
        <w:rPr>
          <w:rFonts w:ascii="Arial" w:hAnsi="Arial" w:cs="Arial"/>
          <w:sz w:val="24"/>
          <w:szCs w:val="24"/>
        </w:rPr>
        <w:t>.</w:t>
      </w:r>
    </w:p>
    <w:p w14:paraId="00D23887"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Logic gates testing apparatus kit with bread board for Mounting ICs and Integrated circuit chips </w:t>
      </w:r>
      <w:proofErr w:type="gramStart"/>
      <w:r>
        <w:rPr>
          <w:rFonts w:ascii="Arial" w:hAnsi="Arial" w:cs="Arial"/>
          <w:sz w:val="24"/>
          <w:szCs w:val="24"/>
        </w:rPr>
        <w:t>( IC</w:t>
      </w:r>
      <w:proofErr w:type="gramEnd"/>
      <w:r>
        <w:rPr>
          <w:rFonts w:ascii="Arial" w:hAnsi="Arial" w:cs="Arial"/>
          <w:sz w:val="24"/>
          <w:szCs w:val="24"/>
        </w:rPr>
        <w:t xml:space="preserve"> 7404 –NOT Gate, IC 7408 – AND Gate, IC 7432 – OR gate, IC 7400 –</w:t>
      </w:r>
    </w:p>
    <w:p w14:paraId="1BCF48FE" w14:textId="77777777" w:rsidR="00FA717B" w:rsidRDefault="006C58CF">
      <w:pPr>
        <w:autoSpaceDE w:val="0"/>
        <w:autoSpaceDN w:val="0"/>
        <w:adjustRightInd w:val="0"/>
        <w:spacing w:after="0" w:line="240" w:lineRule="auto"/>
        <w:jc w:val="both"/>
        <w:rPr>
          <w:rFonts w:ascii="Calibri" w:hAnsi="Calibri" w:cs="Calibri"/>
          <w:sz w:val="24"/>
          <w:szCs w:val="24"/>
        </w:rPr>
      </w:pPr>
      <w:r>
        <w:rPr>
          <w:rFonts w:ascii="Arial" w:hAnsi="Arial" w:cs="Arial"/>
          <w:sz w:val="24"/>
          <w:szCs w:val="24"/>
        </w:rPr>
        <w:t>NAND Gate, IC 7402 – NOR Gate)</w:t>
      </w:r>
    </w:p>
    <w:p w14:paraId="7A3009B8" w14:textId="77777777" w:rsidR="00FA717B" w:rsidRDefault="00FA717B">
      <w:pPr>
        <w:autoSpaceDE w:val="0"/>
        <w:autoSpaceDN w:val="0"/>
        <w:adjustRightInd w:val="0"/>
        <w:spacing w:after="0" w:line="240" w:lineRule="auto"/>
        <w:jc w:val="both"/>
        <w:rPr>
          <w:rFonts w:ascii="Arial" w:hAnsi="Arial" w:cs="Arial"/>
          <w:sz w:val="24"/>
          <w:szCs w:val="24"/>
        </w:rPr>
      </w:pPr>
    </w:p>
    <w:p w14:paraId="1FF1CE32" w14:textId="77777777" w:rsidR="00FA717B" w:rsidRDefault="00FA717B">
      <w:pPr>
        <w:autoSpaceDE w:val="0"/>
        <w:autoSpaceDN w:val="0"/>
        <w:adjustRightInd w:val="0"/>
        <w:spacing w:after="0" w:line="240" w:lineRule="auto"/>
        <w:jc w:val="both"/>
        <w:rPr>
          <w:rFonts w:ascii="Arial" w:hAnsi="Arial" w:cs="Arial"/>
          <w:sz w:val="24"/>
          <w:szCs w:val="24"/>
        </w:rPr>
      </w:pPr>
    </w:p>
    <w:p w14:paraId="1A801714" w14:textId="77777777" w:rsidR="00FA717B" w:rsidRDefault="00FA717B">
      <w:pPr>
        <w:autoSpaceDE w:val="0"/>
        <w:autoSpaceDN w:val="0"/>
        <w:adjustRightInd w:val="0"/>
        <w:spacing w:after="0" w:line="240" w:lineRule="auto"/>
        <w:jc w:val="both"/>
        <w:rPr>
          <w:rFonts w:ascii="Arial" w:hAnsi="Arial" w:cs="Arial"/>
          <w:b/>
          <w:bCs/>
          <w:sz w:val="24"/>
          <w:szCs w:val="24"/>
        </w:rPr>
      </w:pPr>
    </w:p>
    <w:p w14:paraId="3F02159C" w14:textId="77777777" w:rsidR="00FA717B" w:rsidRDefault="006C58CF">
      <w:pPr>
        <w:jc w:val="center"/>
        <w:rPr>
          <w:rFonts w:ascii="Arial" w:hAnsi="Arial" w:cs="Arial"/>
          <w:b/>
          <w:bCs/>
          <w:sz w:val="24"/>
          <w:szCs w:val="24"/>
        </w:rPr>
      </w:pPr>
      <w:r>
        <w:rPr>
          <w:sz w:val="24"/>
          <w:szCs w:val="24"/>
        </w:rPr>
        <w:t>========================</w:t>
      </w:r>
    </w:p>
    <w:p w14:paraId="4E03D61E" w14:textId="77777777" w:rsidR="00FA717B" w:rsidRDefault="006C58CF">
      <w:pPr>
        <w:rPr>
          <w:rFonts w:ascii="Arial" w:hAnsi="Arial" w:cs="Arial"/>
          <w:b/>
          <w:sz w:val="24"/>
          <w:szCs w:val="24"/>
          <w:lang w:bidi="ta-IN"/>
        </w:rPr>
      </w:pPr>
      <w:r>
        <w:rPr>
          <w:rFonts w:ascii="Arial" w:hAnsi="Arial" w:cs="Arial"/>
          <w:b/>
          <w:sz w:val="24"/>
          <w:szCs w:val="24"/>
          <w:lang w:bidi="ta-IN"/>
        </w:rPr>
        <w:br w:type="page"/>
      </w:r>
    </w:p>
    <w:p w14:paraId="043A0B94" w14:textId="77777777" w:rsidR="00FA717B" w:rsidRDefault="006C58CF">
      <w:pPr>
        <w:autoSpaceDE w:val="0"/>
        <w:autoSpaceDN w:val="0"/>
        <w:adjustRightInd w:val="0"/>
        <w:spacing w:after="0" w:line="240" w:lineRule="auto"/>
        <w:jc w:val="center"/>
        <w:rPr>
          <w:rFonts w:ascii="Arial" w:hAnsi="Arial" w:cs="Arial"/>
          <w:b/>
          <w:bCs/>
          <w:sz w:val="24"/>
          <w:szCs w:val="24"/>
          <w:lang w:bidi="ta-IN"/>
        </w:rPr>
      </w:pPr>
      <w:r>
        <w:rPr>
          <w:rFonts w:ascii="Arial" w:hAnsi="Arial" w:cs="Arial"/>
          <w:b/>
          <w:sz w:val="24"/>
          <w:szCs w:val="24"/>
          <w:lang w:bidi="ta-IN"/>
        </w:rPr>
        <w:lastRenderedPageBreak/>
        <w:t>40026 ENGINEERING PHYSICS - II PRACTICAL</w:t>
      </w:r>
    </w:p>
    <w:p w14:paraId="41DAD59A" w14:textId="77777777" w:rsidR="00FA717B" w:rsidRDefault="00FA717B">
      <w:pPr>
        <w:autoSpaceDE w:val="0"/>
        <w:autoSpaceDN w:val="0"/>
        <w:adjustRightInd w:val="0"/>
        <w:spacing w:after="0" w:line="240" w:lineRule="auto"/>
        <w:rPr>
          <w:rFonts w:ascii="Arial" w:hAnsi="Arial" w:cs="Arial"/>
          <w:b/>
          <w:bCs/>
          <w:sz w:val="24"/>
          <w:szCs w:val="24"/>
        </w:rPr>
      </w:pPr>
    </w:p>
    <w:p w14:paraId="03414E90" w14:textId="77777777" w:rsidR="00FA717B" w:rsidRDefault="006C58CF">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MODEL QUESTION PAPER</w:t>
      </w:r>
    </w:p>
    <w:p w14:paraId="7B6FA713" w14:textId="77777777" w:rsidR="00FA717B" w:rsidRDefault="00FA717B">
      <w:pPr>
        <w:autoSpaceDE w:val="0"/>
        <w:autoSpaceDN w:val="0"/>
        <w:adjustRightInd w:val="0"/>
        <w:spacing w:after="0" w:line="240" w:lineRule="auto"/>
        <w:jc w:val="center"/>
        <w:rPr>
          <w:rFonts w:ascii="Arial" w:hAnsi="Arial" w:cs="Arial"/>
          <w:b/>
          <w:bCs/>
          <w:sz w:val="24"/>
          <w:szCs w:val="24"/>
        </w:rPr>
      </w:pPr>
    </w:p>
    <w:p w14:paraId="05699006"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Determine the refractive index of the given transparent liquid using travelling Microscope.</w:t>
      </w:r>
    </w:p>
    <w:p w14:paraId="3DC6F3FF"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Measure the angle of the prism using Spectrometer.</w:t>
      </w:r>
    </w:p>
    <w:p w14:paraId="148B51DC"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Draw the V – I characteristics of the solar cell.</w:t>
      </w:r>
    </w:p>
    <w:p w14:paraId="3FD01EB1"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Verify the laws of resistances by connecting the two given standard resistances </w:t>
      </w:r>
    </w:p>
    <w:p w14:paraId="2E3647DD" w14:textId="77777777" w:rsidR="00FA717B" w:rsidRDefault="006C58CF">
      <w:pPr>
        <w:pStyle w:val="ListParagraph"/>
        <w:autoSpaceDE w:val="0"/>
        <w:autoSpaceDN w:val="0"/>
        <w:adjustRightInd w:val="0"/>
        <w:spacing w:after="0" w:line="240" w:lineRule="auto"/>
        <w:ind w:left="786"/>
        <w:jc w:val="both"/>
        <w:rPr>
          <w:rFonts w:ascii="Arial" w:hAnsi="Arial" w:cs="Arial"/>
          <w:sz w:val="24"/>
          <w:szCs w:val="24"/>
        </w:rPr>
      </w:pPr>
      <w:r>
        <w:rPr>
          <w:rFonts w:ascii="Arial" w:hAnsi="Arial" w:cs="Arial"/>
          <w:sz w:val="24"/>
          <w:szCs w:val="24"/>
        </w:rPr>
        <w:t>(</w:t>
      </w:r>
      <w:proofErr w:type="spellStart"/>
      <w:r>
        <w:rPr>
          <w:rFonts w:ascii="Arial" w:hAnsi="Arial" w:cs="Arial"/>
          <w:sz w:val="24"/>
          <w:szCs w:val="24"/>
        </w:rPr>
        <w:t>i</w:t>
      </w:r>
      <w:proofErr w:type="spellEnd"/>
      <w:r>
        <w:rPr>
          <w:rFonts w:ascii="Arial" w:hAnsi="Arial" w:cs="Arial"/>
          <w:sz w:val="24"/>
          <w:szCs w:val="24"/>
        </w:rPr>
        <w:t>) in series and (ii) in parallel, using Ohm’s law.</w:t>
      </w:r>
    </w:p>
    <w:p w14:paraId="736FC1C6"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Determine the specific heat capacity of water, using Joule’s calorimeter.</w:t>
      </w:r>
    </w:p>
    <w:p w14:paraId="2169B6A0"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Determine the electro chemical equivalent (</w:t>
      </w:r>
      <w:proofErr w:type="spellStart"/>
      <w:r>
        <w:rPr>
          <w:rFonts w:ascii="Arial" w:hAnsi="Arial" w:cs="Arial"/>
          <w:sz w:val="24"/>
          <w:szCs w:val="24"/>
        </w:rPr>
        <w:t>e.c.e</w:t>
      </w:r>
      <w:proofErr w:type="spellEnd"/>
      <w:r>
        <w:rPr>
          <w:rFonts w:ascii="Arial" w:hAnsi="Arial" w:cs="Arial"/>
          <w:sz w:val="24"/>
          <w:szCs w:val="24"/>
        </w:rPr>
        <w:t xml:space="preserve">.) of copper using Copper </w:t>
      </w:r>
      <w:proofErr w:type="spellStart"/>
      <w:r>
        <w:rPr>
          <w:rFonts w:ascii="Arial" w:hAnsi="Arial" w:cs="Arial"/>
          <w:sz w:val="24"/>
          <w:szCs w:val="24"/>
        </w:rPr>
        <w:t>Voltameter</w:t>
      </w:r>
      <w:proofErr w:type="spellEnd"/>
      <w:r>
        <w:rPr>
          <w:rFonts w:ascii="Arial" w:hAnsi="Arial" w:cs="Arial"/>
          <w:sz w:val="24"/>
          <w:szCs w:val="24"/>
        </w:rPr>
        <w:t>.</w:t>
      </w:r>
    </w:p>
    <w:p w14:paraId="6F8FEEF7" w14:textId="77777777" w:rsidR="00FA717B" w:rsidRDefault="006C58CF">
      <w:pPr>
        <w:pStyle w:val="ListParagraph"/>
        <w:numPr>
          <w:ilvl w:val="0"/>
          <w:numId w:val="1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Draw the voltage – current characteristics of a P-N junction diode in forward bias and then find the ‘dynamic forward resistance’ &amp; ‘knee voltage’ from the graph.</w:t>
      </w:r>
    </w:p>
    <w:p w14:paraId="7FCF6792" w14:textId="77777777" w:rsidR="00FA717B" w:rsidRDefault="006C58CF">
      <w:pPr>
        <w:pStyle w:val="ListParagraph"/>
        <w:numPr>
          <w:ilvl w:val="0"/>
          <w:numId w:val="11"/>
        </w:numPr>
        <w:autoSpaceDE w:val="0"/>
        <w:autoSpaceDN w:val="0"/>
        <w:adjustRightInd w:val="0"/>
        <w:spacing w:after="0" w:line="240" w:lineRule="auto"/>
        <w:ind w:left="720" w:hanging="294"/>
        <w:jc w:val="both"/>
        <w:rPr>
          <w:rFonts w:ascii="Arial" w:hAnsi="Arial" w:cs="Arial"/>
          <w:b/>
          <w:bCs/>
          <w:sz w:val="24"/>
          <w:szCs w:val="24"/>
          <w:lang w:bidi="ta-IN"/>
        </w:rPr>
      </w:pPr>
      <w:r>
        <w:rPr>
          <w:rFonts w:ascii="Arial" w:hAnsi="Arial" w:cs="Arial"/>
          <w:sz w:val="24"/>
          <w:szCs w:val="24"/>
        </w:rPr>
        <w:t>Find the output conditions for different combinations of the input for NOT gate and 2 inputs AND, OR, NAND &amp; NOR logic gates using IC chips.</w:t>
      </w:r>
    </w:p>
    <w:p w14:paraId="52C55754" w14:textId="77777777" w:rsidR="00FA717B" w:rsidRDefault="00FA717B">
      <w:pPr>
        <w:pStyle w:val="ListParagraph"/>
        <w:autoSpaceDE w:val="0"/>
        <w:autoSpaceDN w:val="0"/>
        <w:adjustRightInd w:val="0"/>
        <w:spacing w:after="0" w:line="240" w:lineRule="auto"/>
        <w:ind w:left="786"/>
        <w:jc w:val="both"/>
        <w:rPr>
          <w:rFonts w:ascii="Arial" w:hAnsi="Arial" w:cs="Arial"/>
          <w:sz w:val="24"/>
          <w:szCs w:val="24"/>
        </w:rPr>
      </w:pPr>
    </w:p>
    <w:p w14:paraId="77B42520" w14:textId="77777777" w:rsidR="00FA717B" w:rsidRDefault="006C58C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The college authority should ensure the safety of all the students during the lab practical</w:t>
      </w:r>
    </w:p>
    <w:p w14:paraId="5501473E" w14:textId="77777777" w:rsidR="00FA717B" w:rsidRDefault="00FA717B">
      <w:pPr>
        <w:rPr>
          <w:sz w:val="24"/>
          <w:szCs w:val="24"/>
        </w:rPr>
      </w:pPr>
    </w:p>
    <w:p w14:paraId="2D16F0DD" w14:textId="77777777" w:rsidR="00FA717B" w:rsidRDefault="006C58CF">
      <w:pPr>
        <w:autoSpaceDE w:val="0"/>
        <w:autoSpaceDN w:val="0"/>
        <w:adjustRightInd w:val="0"/>
        <w:spacing w:after="0" w:line="240" w:lineRule="auto"/>
        <w:jc w:val="center"/>
        <w:rPr>
          <w:rFonts w:ascii="Arial" w:hAnsi="Arial" w:cs="Arial"/>
          <w:b/>
          <w:bCs/>
          <w:sz w:val="24"/>
          <w:szCs w:val="24"/>
          <w:lang w:bidi="ta-IN"/>
        </w:rPr>
      </w:pPr>
      <w:r>
        <w:rPr>
          <w:rFonts w:ascii="Arial" w:hAnsi="Arial" w:cs="Arial"/>
          <w:b/>
          <w:bCs/>
          <w:sz w:val="24"/>
          <w:szCs w:val="24"/>
          <w:lang w:bidi="ta-IN"/>
        </w:rPr>
        <w:t>ALLOCATION OF MARKS</w:t>
      </w:r>
    </w:p>
    <w:p w14:paraId="642311DE" w14:textId="77777777" w:rsidR="00FA717B" w:rsidRDefault="00FA717B">
      <w:pPr>
        <w:autoSpaceDE w:val="0"/>
        <w:autoSpaceDN w:val="0"/>
        <w:adjustRightInd w:val="0"/>
        <w:spacing w:after="0" w:line="240" w:lineRule="auto"/>
        <w:jc w:val="center"/>
        <w:rPr>
          <w:rFonts w:ascii="Arial" w:hAnsi="Arial" w:cs="Arial"/>
          <w:b/>
          <w:bCs/>
          <w:sz w:val="24"/>
          <w:szCs w:val="24"/>
          <w:lang w:bidi="ta-IN"/>
        </w:rPr>
      </w:pPr>
    </w:p>
    <w:p w14:paraId="30716BB5"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Formula &amp; Diagram                                                 15 marks</w:t>
      </w:r>
    </w:p>
    <w:p w14:paraId="0A3DD47A"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Tabulation with proper units                                    10 marks</w:t>
      </w:r>
    </w:p>
    <w:p w14:paraId="010CF802"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 xml:space="preserve">Observation (including taking </w:t>
      </w:r>
      <w:proofErr w:type="gramStart"/>
      <w:r>
        <w:rPr>
          <w:rFonts w:ascii="Arial" w:hAnsi="Arial" w:cs="Arial"/>
          <w:sz w:val="24"/>
          <w:szCs w:val="24"/>
          <w:lang w:bidi="ta-IN"/>
        </w:rPr>
        <w:t xml:space="preserve">readings)   </w:t>
      </w:r>
      <w:proofErr w:type="gramEnd"/>
      <w:r>
        <w:rPr>
          <w:rFonts w:ascii="Arial" w:hAnsi="Arial" w:cs="Arial"/>
          <w:sz w:val="24"/>
          <w:szCs w:val="24"/>
          <w:lang w:bidi="ta-IN"/>
        </w:rPr>
        <w:t xml:space="preserve">               35 marks</w:t>
      </w:r>
    </w:p>
    <w:p w14:paraId="6993143B"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Calculation                                                              10 marks</w:t>
      </w:r>
    </w:p>
    <w:p w14:paraId="4A7BFB6B" w14:textId="77777777" w:rsidR="00FA717B" w:rsidRDefault="006C58CF">
      <w:pPr>
        <w:autoSpaceDE w:val="0"/>
        <w:autoSpaceDN w:val="0"/>
        <w:adjustRightInd w:val="0"/>
        <w:spacing w:after="0"/>
        <w:rPr>
          <w:rFonts w:ascii="Arial" w:hAnsi="Arial" w:cs="Arial"/>
          <w:sz w:val="24"/>
          <w:szCs w:val="24"/>
          <w:lang w:bidi="ta-IN"/>
        </w:rPr>
      </w:pPr>
      <w:r>
        <w:rPr>
          <w:rFonts w:ascii="Arial" w:hAnsi="Arial" w:cs="Arial"/>
          <w:sz w:val="24"/>
          <w:szCs w:val="24"/>
          <w:lang w:bidi="ta-IN"/>
        </w:rPr>
        <w:t>Result                                                                      05 marks</w:t>
      </w:r>
    </w:p>
    <w:p w14:paraId="116910F7" w14:textId="77777777" w:rsidR="00FA717B" w:rsidRDefault="006C58CF">
      <w:pPr>
        <w:spacing w:after="0"/>
        <w:rPr>
          <w:rFonts w:ascii="Arial" w:hAnsi="Arial" w:cs="Arial"/>
          <w:sz w:val="24"/>
          <w:szCs w:val="24"/>
          <w:lang w:bidi="ta-IN"/>
        </w:rPr>
      </w:pPr>
      <w:r>
        <w:rPr>
          <w:rFonts w:ascii="Arial" w:hAnsi="Arial" w:cs="Arial"/>
          <w:sz w:val="24"/>
          <w:szCs w:val="24"/>
          <w:lang w:bidi="ta-IN"/>
        </w:rPr>
        <w:t xml:space="preserve">                                                                              ----------------        </w:t>
      </w:r>
    </w:p>
    <w:p w14:paraId="06BC8616" w14:textId="77777777" w:rsidR="00FA717B" w:rsidRDefault="006C58CF">
      <w:pPr>
        <w:spacing w:after="0"/>
        <w:rPr>
          <w:sz w:val="24"/>
          <w:szCs w:val="24"/>
        </w:rPr>
      </w:pPr>
      <w:r>
        <w:rPr>
          <w:rFonts w:ascii="Arial" w:hAnsi="Arial" w:cs="Arial"/>
          <w:sz w:val="24"/>
          <w:szCs w:val="24"/>
          <w:lang w:bidi="ta-IN"/>
        </w:rPr>
        <w:t xml:space="preserve">                                             Total                          75 Marks</w:t>
      </w:r>
    </w:p>
    <w:p w14:paraId="0970AFDF" w14:textId="77777777" w:rsidR="00FA717B" w:rsidRDefault="00FA717B">
      <w:pPr>
        <w:autoSpaceDE w:val="0"/>
        <w:autoSpaceDN w:val="0"/>
        <w:adjustRightInd w:val="0"/>
        <w:spacing w:after="0" w:line="240" w:lineRule="auto"/>
        <w:contextualSpacing/>
        <w:jc w:val="center"/>
        <w:rPr>
          <w:rFonts w:ascii="Arial" w:hAnsi="Arial" w:cs="Arial"/>
          <w:bCs/>
          <w:sz w:val="24"/>
          <w:szCs w:val="24"/>
        </w:rPr>
      </w:pPr>
    </w:p>
    <w:sectPr w:rsidR="00FA717B" w:rsidSect="00F06AAD">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B26FD" w14:textId="77777777" w:rsidR="0052224C" w:rsidRDefault="0052224C">
      <w:pPr>
        <w:spacing w:after="0" w:line="240" w:lineRule="auto"/>
      </w:pPr>
      <w:r>
        <w:separator/>
      </w:r>
    </w:p>
  </w:endnote>
  <w:endnote w:type="continuationSeparator" w:id="0">
    <w:p w14:paraId="2B94C7FD" w14:textId="77777777" w:rsidR="0052224C" w:rsidRDefault="0052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4"/>
    </w:sdtPr>
    <w:sdtEndPr/>
    <w:sdtContent>
      <w:p w14:paraId="1E784FB5" w14:textId="77777777" w:rsidR="00FA717B" w:rsidRDefault="006C58CF">
        <w:pPr>
          <w:pStyle w:val="Footer"/>
          <w:jc w:val="center"/>
        </w:pPr>
        <w:r>
          <w:fldChar w:fldCharType="begin"/>
        </w:r>
        <w:r>
          <w:instrText xml:space="preserve"> PAGE   \* MERGEFORMAT </w:instrText>
        </w:r>
        <w:r>
          <w:fldChar w:fldCharType="separate"/>
        </w:r>
        <w:r>
          <w:t>20</w:t>
        </w:r>
        <w:r>
          <w:fldChar w:fldCharType="end"/>
        </w:r>
      </w:p>
    </w:sdtContent>
  </w:sdt>
  <w:p w14:paraId="0896A0FC" w14:textId="77777777" w:rsidR="00FA717B" w:rsidRDefault="00FA7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F3AE4" w14:textId="77777777" w:rsidR="0052224C" w:rsidRDefault="0052224C">
      <w:pPr>
        <w:spacing w:after="0" w:line="240" w:lineRule="auto"/>
      </w:pPr>
      <w:r>
        <w:separator/>
      </w:r>
    </w:p>
  </w:footnote>
  <w:footnote w:type="continuationSeparator" w:id="0">
    <w:p w14:paraId="07794449" w14:textId="77777777" w:rsidR="0052224C" w:rsidRDefault="005222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845A3"/>
    <w:multiLevelType w:val="multilevel"/>
    <w:tmpl w:val="144845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7754A2C"/>
    <w:multiLevelType w:val="multilevel"/>
    <w:tmpl w:val="37754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3C3FBA"/>
    <w:multiLevelType w:val="multilevel"/>
    <w:tmpl w:val="423C3FBA"/>
    <w:lvl w:ilvl="0">
      <w:numFmt w:val="bullet"/>
      <w:lvlText w:val=""/>
      <w:lvlJc w:val="left"/>
      <w:pPr>
        <w:ind w:left="720" w:hanging="360"/>
      </w:pPr>
      <w:rPr>
        <w:rFonts w:ascii="Symbol" w:eastAsia="Times New Roman"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B397E48"/>
    <w:multiLevelType w:val="multilevel"/>
    <w:tmpl w:val="4B397E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FB52B4D"/>
    <w:multiLevelType w:val="multilevel"/>
    <w:tmpl w:val="4FB52B4D"/>
    <w:lvl w:ilvl="0">
      <w:start w:val="1"/>
      <w:numFmt w:val="bullet"/>
      <w:lvlText w:val=""/>
      <w:lvlJc w:val="left"/>
      <w:pPr>
        <w:ind w:left="720" w:hanging="360"/>
      </w:pPr>
      <w:rPr>
        <w:rFonts w:ascii="Symbol" w:hAnsi="Symbo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B714D19"/>
    <w:multiLevelType w:val="multilevel"/>
    <w:tmpl w:val="5B714D19"/>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5B5FBF"/>
    <w:multiLevelType w:val="multilevel"/>
    <w:tmpl w:val="5C5B5FBF"/>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7376577"/>
    <w:multiLevelType w:val="multilevel"/>
    <w:tmpl w:val="673765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4DE4BA9"/>
    <w:multiLevelType w:val="multilevel"/>
    <w:tmpl w:val="74DE4B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842417F"/>
    <w:multiLevelType w:val="multilevel"/>
    <w:tmpl w:val="784241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E5E2667"/>
    <w:multiLevelType w:val="multilevel"/>
    <w:tmpl w:val="7E5E2667"/>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8"/>
  </w:num>
  <w:num w:numId="4">
    <w:abstractNumId w:val="0"/>
  </w:num>
  <w:num w:numId="5">
    <w:abstractNumId w:val="7"/>
  </w:num>
  <w:num w:numId="6">
    <w:abstractNumId w:val="9"/>
  </w:num>
  <w:num w:numId="7">
    <w:abstractNumId w:val="1"/>
  </w:num>
  <w:num w:numId="8">
    <w:abstractNumId w:val="4"/>
  </w:num>
  <w:num w:numId="9">
    <w:abstractNumId w:val="1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344"/>
    <w:rsid w:val="00013FAC"/>
    <w:rsid w:val="000351E0"/>
    <w:rsid w:val="000504BC"/>
    <w:rsid w:val="00062CD1"/>
    <w:rsid w:val="000642A5"/>
    <w:rsid w:val="00070881"/>
    <w:rsid w:val="00071E48"/>
    <w:rsid w:val="000A4FFE"/>
    <w:rsid w:val="000B40C9"/>
    <w:rsid w:val="000B6A11"/>
    <w:rsid w:val="000F4702"/>
    <w:rsid w:val="000F760D"/>
    <w:rsid w:val="00104D4A"/>
    <w:rsid w:val="0012589F"/>
    <w:rsid w:val="00147B7C"/>
    <w:rsid w:val="0017062B"/>
    <w:rsid w:val="00183483"/>
    <w:rsid w:val="00192BB8"/>
    <w:rsid w:val="001961EB"/>
    <w:rsid w:val="001B3BEF"/>
    <w:rsid w:val="001C01A9"/>
    <w:rsid w:val="001D1BD4"/>
    <w:rsid w:val="001E0A3C"/>
    <w:rsid w:val="001F0BB2"/>
    <w:rsid w:val="001F60FF"/>
    <w:rsid w:val="00203E32"/>
    <w:rsid w:val="00213189"/>
    <w:rsid w:val="0027659D"/>
    <w:rsid w:val="00291F68"/>
    <w:rsid w:val="002F5889"/>
    <w:rsid w:val="002F61D1"/>
    <w:rsid w:val="00314C6B"/>
    <w:rsid w:val="003152D8"/>
    <w:rsid w:val="00333D50"/>
    <w:rsid w:val="0035239A"/>
    <w:rsid w:val="00380A32"/>
    <w:rsid w:val="00385C3E"/>
    <w:rsid w:val="003A03B3"/>
    <w:rsid w:val="003A475A"/>
    <w:rsid w:val="003A48B4"/>
    <w:rsid w:val="003B1B12"/>
    <w:rsid w:val="003C3921"/>
    <w:rsid w:val="004041E6"/>
    <w:rsid w:val="00414523"/>
    <w:rsid w:val="004155CE"/>
    <w:rsid w:val="00415AF3"/>
    <w:rsid w:val="00425126"/>
    <w:rsid w:val="004328C7"/>
    <w:rsid w:val="00454962"/>
    <w:rsid w:val="00475B3A"/>
    <w:rsid w:val="004B78C2"/>
    <w:rsid w:val="005073C1"/>
    <w:rsid w:val="0052224C"/>
    <w:rsid w:val="005223AC"/>
    <w:rsid w:val="00563C64"/>
    <w:rsid w:val="00564000"/>
    <w:rsid w:val="00577203"/>
    <w:rsid w:val="005840EC"/>
    <w:rsid w:val="005A2538"/>
    <w:rsid w:val="005B2000"/>
    <w:rsid w:val="005C33A3"/>
    <w:rsid w:val="00610C36"/>
    <w:rsid w:val="00616438"/>
    <w:rsid w:val="00621DF4"/>
    <w:rsid w:val="00622938"/>
    <w:rsid w:val="00667BC9"/>
    <w:rsid w:val="006907F3"/>
    <w:rsid w:val="006B1E42"/>
    <w:rsid w:val="006B6FE9"/>
    <w:rsid w:val="006C58CF"/>
    <w:rsid w:val="006C5BAD"/>
    <w:rsid w:val="006C605A"/>
    <w:rsid w:val="006D039D"/>
    <w:rsid w:val="006D0CA2"/>
    <w:rsid w:val="006D7B25"/>
    <w:rsid w:val="006F3F5B"/>
    <w:rsid w:val="00733435"/>
    <w:rsid w:val="00746D69"/>
    <w:rsid w:val="00747DC4"/>
    <w:rsid w:val="00757255"/>
    <w:rsid w:val="0079101C"/>
    <w:rsid w:val="0079595E"/>
    <w:rsid w:val="007B7344"/>
    <w:rsid w:val="007E7FAB"/>
    <w:rsid w:val="0083127F"/>
    <w:rsid w:val="00832039"/>
    <w:rsid w:val="00852E93"/>
    <w:rsid w:val="00870626"/>
    <w:rsid w:val="008B23CB"/>
    <w:rsid w:val="008D41F9"/>
    <w:rsid w:val="008F4666"/>
    <w:rsid w:val="00914D25"/>
    <w:rsid w:val="00984FF3"/>
    <w:rsid w:val="009934C5"/>
    <w:rsid w:val="009A4916"/>
    <w:rsid w:val="009E104F"/>
    <w:rsid w:val="009E1E20"/>
    <w:rsid w:val="00A16B70"/>
    <w:rsid w:val="00A3509B"/>
    <w:rsid w:val="00AA59E5"/>
    <w:rsid w:val="00AB4C70"/>
    <w:rsid w:val="00AD292D"/>
    <w:rsid w:val="00AF4901"/>
    <w:rsid w:val="00AF7B52"/>
    <w:rsid w:val="00B113A5"/>
    <w:rsid w:val="00B24A95"/>
    <w:rsid w:val="00B25D2C"/>
    <w:rsid w:val="00B42112"/>
    <w:rsid w:val="00B664FC"/>
    <w:rsid w:val="00B91DAD"/>
    <w:rsid w:val="00BD0C93"/>
    <w:rsid w:val="00C04E70"/>
    <w:rsid w:val="00C31148"/>
    <w:rsid w:val="00C8312F"/>
    <w:rsid w:val="00CB5608"/>
    <w:rsid w:val="00D27831"/>
    <w:rsid w:val="00D35EAA"/>
    <w:rsid w:val="00D5531B"/>
    <w:rsid w:val="00D724F5"/>
    <w:rsid w:val="00D73C3C"/>
    <w:rsid w:val="00D874D9"/>
    <w:rsid w:val="00D87BA8"/>
    <w:rsid w:val="00DC01D6"/>
    <w:rsid w:val="00DC7B86"/>
    <w:rsid w:val="00DE35B1"/>
    <w:rsid w:val="00E179BE"/>
    <w:rsid w:val="00E2298B"/>
    <w:rsid w:val="00E37983"/>
    <w:rsid w:val="00E45B6C"/>
    <w:rsid w:val="00E51EEB"/>
    <w:rsid w:val="00E813DE"/>
    <w:rsid w:val="00E839B9"/>
    <w:rsid w:val="00EA50E9"/>
    <w:rsid w:val="00EA518C"/>
    <w:rsid w:val="00ED40EA"/>
    <w:rsid w:val="00F06AAD"/>
    <w:rsid w:val="00F36877"/>
    <w:rsid w:val="00F375D5"/>
    <w:rsid w:val="00F4641E"/>
    <w:rsid w:val="00F539D3"/>
    <w:rsid w:val="00F54AC8"/>
    <w:rsid w:val="00F82A6E"/>
    <w:rsid w:val="00F93614"/>
    <w:rsid w:val="00F961E9"/>
    <w:rsid w:val="00F97D4F"/>
    <w:rsid w:val="00FA2CE6"/>
    <w:rsid w:val="00FA717B"/>
    <w:rsid w:val="00FB63E4"/>
    <w:rsid w:val="00FD6154"/>
    <w:rsid w:val="192710F5"/>
    <w:rsid w:val="5E053D58"/>
    <w:rsid w:val="72755044"/>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5F899"/>
  <w15:docId w15:val="{B83B56A2-4FF0-40A6-AD5B-81388F26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ListParagraph1">
    <w:name w:val="List Paragraph1"/>
    <w:basedOn w:val="Normal"/>
    <w:uiPriority w:val="34"/>
    <w:qFormat/>
    <w:pPr>
      <w:spacing w:after="0" w:line="240" w:lineRule="auto"/>
      <w:ind w:left="720"/>
      <w:contextualSpacing/>
    </w:pPr>
    <w:rPr>
      <w:rFonts w:ascii="Times New Roman" w:eastAsia="Times New Roman" w:hAnsi="Times New Roman" w:cs="Times New Roman"/>
      <w:color w:val="000000"/>
      <w:spacing w:val="-2"/>
      <w:sz w:val="24"/>
      <w:szCs w:val="24"/>
      <w:lang w:val="en-US"/>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874</Words>
  <Characters>4985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govt</dc:creator>
  <cp:lastModifiedBy>Vishal Sugumaran</cp:lastModifiedBy>
  <cp:revision>4</cp:revision>
  <cp:lastPrinted>2019-02-26T06:52:00Z</cp:lastPrinted>
  <dcterms:created xsi:type="dcterms:W3CDTF">2019-03-23T09:16:00Z</dcterms:created>
  <dcterms:modified xsi:type="dcterms:W3CDTF">2019-03-23T15:15:00Z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